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EB72" w14:textId="77777777" w:rsidR="0054346E" w:rsidRDefault="005E4E0D" w:rsidP="005E4E0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 w:rsidRPr="005E4E0D">
        <w:rPr>
          <w:rFonts w:ascii="Arial" w:hAnsi="Arial" w:cs="Arial"/>
          <w:b/>
          <w:color w:val="FF0000"/>
          <w:sz w:val="32"/>
          <w:szCs w:val="32"/>
        </w:rPr>
        <w:t xml:space="preserve">Call for </w:t>
      </w:r>
      <w:r>
        <w:rPr>
          <w:rFonts w:ascii="Arial" w:hAnsi="Arial" w:cs="Arial"/>
          <w:b/>
          <w:color w:val="FF0000"/>
          <w:sz w:val="32"/>
          <w:szCs w:val="32"/>
        </w:rPr>
        <w:t>Abstracts</w:t>
      </w:r>
      <w:r w:rsidR="00AC31E8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14:paraId="4AC05572" w14:textId="3165F0D3" w:rsidR="00611917" w:rsidRDefault="005E4E0D" w:rsidP="007B565A">
      <w:pPr>
        <w:jc w:val="center"/>
        <w:rPr>
          <w:rFonts w:ascii="Arial" w:hAnsi="Arial" w:cs="Arial"/>
          <w:sz w:val="22"/>
          <w:szCs w:val="22"/>
        </w:rPr>
      </w:pPr>
      <w:r w:rsidRPr="005E4E0D">
        <w:rPr>
          <w:rFonts w:ascii="Arial" w:hAnsi="Arial" w:cs="Arial"/>
          <w:b/>
        </w:rPr>
        <w:t xml:space="preserve">The </w:t>
      </w:r>
      <w:r w:rsidR="008B1030">
        <w:rPr>
          <w:rFonts w:ascii="Arial" w:hAnsi="Arial" w:cs="Arial"/>
          <w:b/>
        </w:rPr>
        <w:t>8</w:t>
      </w:r>
      <w:r w:rsidR="00511B2A">
        <w:rPr>
          <w:rFonts w:ascii="Arial" w:hAnsi="Arial" w:cs="Arial"/>
          <w:b/>
        </w:rPr>
        <w:t>th</w:t>
      </w:r>
      <w:r w:rsidR="00344986">
        <w:rPr>
          <w:rFonts w:ascii="Arial" w:hAnsi="Arial" w:cs="Arial"/>
          <w:b/>
        </w:rPr>
        <w:t xml:space="preserve"> </w:t>
      </w:r>
      <w:r w:rsidRPr="005E4E0D">
        <w:rPr>
          <w:rFonts w:ascii="Arial" w:hAnsi="Arial" w:cs="Arial"/>
          <w:b/>
        </w:rPr>
        <w:t>Annual SABCS Conference on Contaminated Sites</w:t>
      </w:r>
      <w:r w:rsidR="00AC31E8">
        <w:rPr>
          <w:rFonts w:ascii="Arial" w:hAnsi="Arial" w:cs="Arial"/>
          <w:b/>
        </w:rPr>
        <w:br/>
      </w:r>
      <w:r w:rsidR="00511B2A">
        <w:rPr>
          <w:rFonts w:ascii="Arial" w:hAnsi="Arial" w:cs="Arial"/>
          <w:sz w:val="22"/>
          <w:szCs w:val="22"/>
        </w:rPr>
        <w:t>September 2</w:t>
      </w:r>
      <w:r w:rsidR="008B1030">
        <w:rPr>
          <w:rFonts w:ascii="Arial" w:hAnsi="Arial" w:cs="Arial"/>
          <w:sz w:val="22"/>
          <w:szCs w:val="22"/>
        </w:rPr>
        <w:t>7</w:t>
      </w:r>
      <w:r w:rsidRPr="00DA7AA0">
        <w:rPr>
          <w:rFonts w:ascii="Arial" w:hAnsi="Arial" w:cs="Arial"/>
          <w:sz w:val="22"/>
          <w:szCs w:val="22"/>
        </w:rPr>
        <w:t>, 201</w:t>
      </w:r>
      <w:r w:rsidR="008B1030">
        <w:rPr>
          <w:rFonts w:ascii="Arial" w:hAnsi="Arial" w:cs="Arial"/>
          <w:sz w:val="22"/>
          <w:szCs w:val="22"/>
        </w:rPr>
        <w:t>8</w:t>
      </w:r>
      <w:r w:rsidRPr="00DA7AA0">
        <w:rPr>
          <w:rFonts w:ascii="Arial" w:hAnsi="Arial" w:cs="Arial"/>
          <w:sz w:val="22"/>
          <w:szCs w:val="22"/>
        </w:rPr>
        <w:br/>
      </w:r>
      <w:r w:rsidR="00EB0C37">
        <w:rPr>
          <w:rFonts w:ascii="Arial" w:hAnsi="Arial" w:cs="Arial"/>
          <w:sz w:val="22"/>
          <w:szCs w:val="22"/>
        </w:rPr>
        <w:t xml:space="preserve">SFU </w:t>
      </w:r>
      <w:r w:rsidR="00AC31E8" w:rsidRPr="00DA7AA0">
        <w:rPr>
          <w:rFonts w:ascii="Arial" w:hAnsi="Arial" w:cs="Arial"/>
          <w:sz w:val="22"/>
          <w:szCs w:val="22"/>
        </w:rPr>
        <w:t xml:space="preserve">Segal </w:t>
      </w:r>
      <w:r w:rsidR="00611917">
        <w:rPr>
          <w:rFonts w:ascii="Arial" w:hAnsi="Arial" w:cs="Arial"/>
          <w:sz w:val="22"/>
          <w:szCs w:val="22"/>
        </w:rPr>
        <w:t>Centre</w:t>
      </w:r>
      <w:r w:rsidR="00011954">
        <w:rPr>
          <w:rFonts w:ascii="Arial" w:hAnsi="Arial" w:cs="Arial"/>
          <w:sz w:val="22"/>
          <w:szCs w:val="22"/>
        </w:rPr>
        <w:t>,</w:t>
      </w:r>
      <w:r w:rsidR="007B565A">
        <w:rPr>
          <w:rFonts w:ascii="Arial" w:hAnsi="Arial" w:cs="Arial"/>
          <w:sz w:val="22"/>
          <w:szCs w:val="22"/>
        </w:rPr>
        <w:t xml:space="preserve"> </w:t>
      </w:r>
      <w:r w:rsidR="00611917">
        <w:rPr>
          <w:rFonts w:ascii="Arial" w:hAnsi="Arial" w:cs="Arial"/>
          <w:sz w:val="22"/>
          <w:szCs w:val="22"/>
        </w:rPr>
        <w:t>Room 1200 – 1500</w:t>
      </w:r>
    </w:p>
    <w:p w14:paraId="4F9AD8DF" w14:textId="77777777" w:rsidR="005E4E0D" w:rsidRPr="00DA7AA0" w:rsidRDefault="005E4E0D" w:rsidP="007B565A">
      <w:pPr>
        <w:jc w:val="center"/>
        <w:rPr>
          <w:rFonts w:ascii="Arial" w:hAnsi="Arial" w:cs="Arial"/>
          <w:sz w:val="22"/>
          <w:szCs w:val="22"/>
        </w:rPr>
      </w:pPr>
      <w:r w:rsidRPr="00DA7AA0">
        <w:rPr>
          <w:rFonts w:ascii="Arial" w:hAnsi="Arial" w:cs="Arial"/>
          <w:sz w:val="22"/>
          <w:szCs w:val="22"/>
        </w:rPr>
        <w:t>5</w:t>
      </w:r>
      <w:r w:rsidR="00AC31E8" w:rsidRPr="00DA7AA0">
        <w:rPr>
          <w:rFonts w:ascii="Arial" w:hAnsi="Arial" w:cs="Arial"/>
          <w:sz w:val="22"/>
          <w:szCs w:val="22"/>
        </w:rPr>
        <w:t>00</w:t>
      </w:r>
      <w:r w:rsidRPr="00DA7AA0">
        <w:rPr>
          <w:rFonts w:ascii="Arial" w:hAnsi="Arial" w:cs="Arial"/>
          <w:sz w:val="22"/>
          <w:szCs w:val="22"/>
        </w:rPr>
        <w:t xml:space="preserve"> </w:t>
      </w:r>
      <w:r w:rsidR="00AC31E8" w:rsidRPr="00DA7AA0">
        <w:rPr>
          <w:rFonts w:ascii="Arial" w:hAnsi="Arial" w:cs="Arial"/>
          <w:sz w:val="22"/>
          <w:szCs w:val="22"/>
        </w:rPr>
        <w:t xml:space="preserve">Granville </w:t>
      </w:r>
      <w:r w:rsidRPr="00DA7AA0">
        <w:rPr>
          <w:rFonts w:ascii="Arial" w:hAnsi="Arial" w:cs="Arial"/>
          <w:sz w:val="22"/>
          <w:szCs w:val="22"/>
        </w:rPr>
        <w:t>Street</w:t>
      </w:r>
      <w:r w:rsidR="00011954">
        <w:rPr>
          <w:rFonts w:ascii="Arial" w:hAnsi="Arial" w:cs="Arial"/>
          <w:sz w:val="22"/>
          <w:szCs w:val="22"/>
        </w:rPr>
        <w:t>,</w:t>
      </w:r>
      <w:r w:rsidR="007B565A">
        <w:rPr>
          <w:rFonts w:ascii="Arial" w:hAnsi="Arial" w:cs="Arial"/>
          <w:sz w:val="22"/>
          <w:szCs w:val="22"/>
        </w:rPr>
        <w:t xml:space="preserve"> </w:t>
      </w:r>
      <w:r w:rsidRPr="00DA7AA0">
        <w:rPr>
          <w:rFonts w:ascii="Arial" w:hAnsi="Arial" w:cs="Arial"/>
          <w:sz w:val="22"/>
          <w:szCs w:val="22"/>
        </w:rPr>
        <w:t>Vancouver BC V6</w:t>
      </w:r>
      <w:r w:rsidR="00AC31E8" w:rsidRPr="00DA7AA0">
        <w:rPr>
          <w:rFonts w:ascii="Arial" w:hAnsi="Arial" w:cs="Arial"/>
          <w:sz w:val="22"/>
          <w:szCs w:val="22"/>
        </w:rPr>
        <w:t>C</w:t>
      </w:r>
      <w:r w:rsidRPr="00DA7AA0">
        <w:rPr>
          <w:rFonts w:ascii="Arial" w:hAnsi="Arial" w:cs="Arial"/>
          <w:sz w:val="22"/>
          <w:szCs w:val="22"/>
        </w:rPr>
        <w:t xml:space="preserve"> </w:t>
      </w:r>
      <w:r w:rsidR="00AC31E8" w:rsidRPr="00DA7AA0">
        <w:rPr>
          <w:rFonts w:ascii="Arial" w:hAnsi="Arial" w:cs="Arial"/>
          <w:sz w:val="22"/>
          <w:szCs w:val="22"/>
        </w:rPr>
        <w:t>1W6</w:t>
      </w:r>
    </w:p>
    <w:p w14:paraId="027EB06B" w14:textId="21302200" w:rsidR="005E4E0D" w:rsidRPr="00611917" w:rsidRDefault="005E4E0D" w:rsidP="00D54D58">
      <w:pPr>
        <w:spacing w:before="200"/>
        <w:rPr>
          <w:rFonts w:ascii="Arial" w:hAnsi="Arial" w:cs="Arial"/>
          <w:sz w:val="20"/>
          <w:szCs w:val="20"/>
        </w:rPr>
      </w:pPr>
      <w:r w:rsidRPr="00611917">
        <w:rPr>
          <w:rFonts w:ascii="Arial" w:hAnsi="Arial" w:cs="Arial"/>
          <w:sz w:val="20"/>
          <w:szCs w:val="20"/>
        </w:rPr>
        <w:t xml:space="preserve">The Science Advisory Board for Contaminated Sites in British </w:t>
      </w:r>
      <w:r w:rsidR="00AA5AEC" w:rsidRPr="00611917">
        <w:rPr>
          <w:rFonts w:ascii="Arial" w:hAnsi="Arial" w:cs="Arial"/>
          <w:sz w:val="20"/>
          <w:szCs w:val="20"/>
        </w:rPr>
        <w:t>Columbia</w:t>
      </w:r>
      <w:r w:rsidR="00BF27F1" w:rsidRPr="00611917">
        <w:rPr>
          <w:rFonts w:ascii="Arial" w:hAnsi="Arial" w:cs="Arial"/>
          <w:sz w:val="20"/>
          <w:szCs w:val="20"/>
        </w:rPr>
        <w:t xml:space="preserve"> </w:t>
      </w:r>
      <w:r w:rsidR="00AA5AEC" w:rsidRPr="00611917">
        <w:rPr>
          <w:rFonts w:ascii="Arial" w:hAnsi="Arial" w:cs="Arial"/>
          <w:sz w:val="20"/>
          <w:szCs w:val="20"/>
        </w:rPr>
        <w:t xml:space="preserve">(SABCS) </w:t>
      </w:r>
      <w:r w:rsidRPr="00611917">
        <w:rPr>
          <w:rFonts w:ascii="Arial" w:hAnsi="Arial" w:cs="Arial"/>
          <w:sz w:val="20"/>
          <w:szCs w:val="20"/>
        </w:rPr>
        <w:t xml:space="preserve">is pleased to announce our </w:t>
      </w:r>
      <w:r w:rsidR="008B1030">
        <w:rPr>
          <w:rFonts w:ascii="Arial" w:hAnsi="Arial" w:cs="Arial"/>
          <w:sz w:val="20"/>
          <w:szCs w:val="20"/>
        </w:rPr>
        <w:t>8</w:t>
      </w:r>
      <w:r w:rsidR="00011954" w:rsidRPr="00611917">
        <w:rPr>
          <w:rFonts w:ascii="Arial" w:hAnsi="Arial" w:cs="Arial"/>
          <w:sz w:val="20"/>
          <w:szCs w:val="20"/>
          <w:vertAlign w:val="superscript"/>
        </w:rPr>
        <w:t>th</w:t>
      </w:r>
      <w:r w:rsidR="008B1030">
        <w:rPr>
          <w:rFonts w:ascii="Arial" w:hAnsi="Arial" w:cs="Arial"/>
          <w:sz w:val="20"/>
          <w:szCs w:val="20"/>
        </w:rPr>
        <w:t> A</w:t>
      </w:r>
      <w:r w:rsidR="00344986" w:rsidRPr="00611917">
        <w:rPr>
          <w:rFonts w:ascii="Arial" w:hAnsi="Arial" w:cs="Arial"/>
          <w:sz w:val="20"/>
          <w:szCs w:val="20"/>
        </w:rPr>
        <w:t>nnual Conference</w:t>
      </w:r>
      <w:r w:rsidR="00D92590" w:rsidRPr="00611917">
        <w:rPr>
          <w:rFonts w:ascii="Arial" w:hAnsi="Arial" w:cs="Arial"/>
          <w:sz w:val="20"/>
          <w:szCs w:val="20"/>
        </w:rPr>
        <w:t xml:space="preserve"> </w:t>
      </w:r>
      <w:r w:rsidRPr="00611917">
        <w:rPr>
          <w:rFonts w:ascii="Arial" w:hAnsi="Arial" w:cs="Arial"/>
          <w:sz w:val="20"/>
          <w:szCs w:val="20"/>
        </w:rPr>
        <w:t xml:space="preserve">on Contaminated Sites. </w:t>
      </w:r>
      <w:r w:rsidR="001C6999" w:rsidRPr="00611917">
        <w:rPr>
          <w:rFonts w:ascii="Arial" w:hAnsi="Arial" w:cs="Arial"/>
          <w:sz w:val="20"/>
          <w:szCs w:val="20"/>
        </w:rPr>
        <w:t>The SABCS will be presenting a</w:t>
      </w:r>
      <w:r w:rsidR="003504F7" w:rsidRPr="00611917">
        <w:rPr>
          <w:rFonts w:ascii="Arial" w:hAnsi="Arial" w:cs="Arial"/>
          <w:sz w:val="20"/>
          <w:szCs w:val="20"/>
        </w:rPr>
        <w:t xml:space="preserve"> profession</w:t>
      </w:r>
      <w:r w:rsidR="002B6B6A" w:rsidRPr="00611917">
        <w:rPr>
          <w:rFonts w:ascii="Arial" w:hAnsi="Arial" w:cs="Arial"/>
          <w:sz w:val="20"/>
          <w:szCs w:val="20"/>
        </w:rPr>
        <w:t>a</w:t>
      </w:r>
      <w:r w:rsidR="003504F7" w:rsidRPr="00611917">
        <w:rPr>
          <w:rFonts w:ascii="Arial" w:hAnsi="Arial" w:cs="Arial"/>
          <w:sz w:val="20"/>
          <w:szCs w:val="20"/>
        </w:rPr>
        <w:t xml:space="preserve">l development workshop on </w:t>
      </w:r>
      <w:r w:rsidR="00511B2A">
        <w:rPr>
          <w:rFonts w:ascii="Arial" w:hAnsi="Arial" w:cs="Arial"/>
          <w:sz w:val="20"/>
          <w:szCs w:val="20"/>
        </w:rPr>
        <w:t>September 2</w:t>
      </w:r>
      <w:r w:rsidR="008B1030">
        <w:rPr>
          <w:rFonts w:ascii="Arial" w:hAnsi="Arial" w:cs="Arial"/>
          <w:sz w:val="20"/>
          <w:szCs w:val="20"/>
        </w:rPr>
        <w:t>6</w:t>
      </w:r>
      <w:r w:rsidR="003504F7" w:rsidRPr="00611917">
        <w:rPr>
          <w:rFonts w:ascii="Arial" w:hAnsi="Arial" w:cs="Arial"/>
          <w:sz w:val="20"/>
          <w:szCs w:val="20"/>
        </w:rPr>
        <w:t>, 201</w:t>
      </w:r>
      <w:r w:rsidR="00511B2A">
        <w:rPr>
          <w:rFonts w:ascii="Arial" w:hAnsi="Arial" w:cs="Arial"/>
          <w:sz w:val="20"/>
          <w:szCs w:val="20"/>
        </w:rPr>
        <w:t>7</w:t>
      </w:r>
      <w:r w:rsidR="003504F7" w:rsidRPr="00611917">
        <w:rPr>
          <w:rFonts w:ascii="Arial" w:hAnsi="Arial" w:cs="Arial"/>
          <w:sz w:val="20"/>
          <w:szCs w:val="20"/>
        </w:rPr>
        <w:t xml:space="preserve"> and </w:t>
      </w:r>
      <w:r w:rsidR="001C6999" w:rsidRPr="00611917">
        <w:rPr>
          <w:rFonts w:ascii="Arial" w:hAnsi="Arial" w:cs="Arial"/>
          <w:sz w:val="20"/>
          <w:szCs w:val="20"/>
        </w:rPr>
        <w:t xml:space="preserve">a one day </w:t>
      </w:r>
      <w:r w:rsidRPr="00611917">
        <w:rPr>
          <w:rFonts w:ascii="Arial" w:hAnsi="Arial" w:cs="Arial"/>
          <w:sz w:val="20"/>
          <w:szCs w:val="20"/>
        </w:rPr>
        <w:t xml:space="preserve">conference </w:t>
      </w:r>
      <w:r w:rsidR="001C6999" w:rsidRPr="00611917">
        <w:rPr>
          <w:rFonts w:ascii="Arial" w:hAnsi="Arial" w:cs="Arial"/>
          <w:sz w:val="20"/>
          <w:szCs w:val="20"/>
        </w:rPr>
        <w:t xml:space="preserve">on </w:t>
      </w:r>
      <w:r w:rsidR="00511B2A">
        <w:rPr>
          <w:rFonts w:ascii="Arial" w:hAnsi="Arial" w:cs="Arial"/>
          <w:sz w:val="20"/>
          <w:szCs w:val="20"/>
        </w:rPr>
        <w:t>September 2</w:t>
      </w:r>
      <w:r w:rsidR="008B1030">
        <w:rPr>
          <w:rFonts w:ascii="Arial" w:hAnsi="Arial" w:cs="Arial"/>
          <w:sz w:val="20"/>
          <w:szCs w:val="20"/>
        </w:rPr>
        <w:t>7</w:t>
      </w:r>
      <w:r w:rsidR="00FA16EC" w:rsidRPr="00611917">
        <w:rPr>
          <w:rFonts w:ascii="Arial" w:hAnsi="Arial" w:cs="Arial"/>
          <w:sz w:val="20"/>
          <w:szCs w:val="20"/>
        </w:rPr>
        <w:t>, </w:t>
      </w:r>
      <w:r w:rsidRPr="00611917">
        <w:rPr>
          <w:rFonts w:ascii="Arial" w:hAnsi="Arial" w:cs="Arial"/>
          <w:sz w:val="20"/>
          <w:szCs w:val="20"/>
        </w:rPr>
        <w:t>201</w:t>
      </w:r>
      <w:r w:rsidR="00511B2A">
        <w:rPr>
          <w:rFonts w:ascii="Arial" w:hAnsi="Arial" w:cs="Arial"/>
          <w:sz w:val="20"/>
          <w:szCs w:val="20"/>
        </w:rPr>
        <w:t>7</w:t>
      </w:r>
      <w:r w:rsidR="009D7E54" w:rsidRPr="00611917">
        <w:rPr>
          <w:rFonts w:ascii="Arial" w:hAnsi="Arial" w:cs="Arial"/>
          <w:sz w:val="20"/>
          <w:szCs w:val="20"/>
        </w:rPr>
        <w:t xml:space="preserve">. </w:t>
      </w:r>
      <w:r w:rsidR="00011954">
        <w:rPr>
          <w:rFonts w:ascii="Arial" w:hAnsi="Arial" w:cs="Arial"/>
          <w:sz w:val="20"/>
          <w:szCs w:val="20"/>
        </w:rPr>
        <w:t>T</w:t>
      </w:r>
      <w:r w:rsidR="009D7E54" w:rsidRPr="00611917">
        <w:rPr>
          <w:rFonts w:ascii="Arial" w:hAnsi="Arial" w:cs="Arial"/>
          <w:sz w:val="20"/>
          <w:szCs w:val="20"/>
        </w:rPr>
        <w:t>he emphasis of this year’s conference will</w:t>
      </w:r>
      <w:r w:rsidR="0054346E" w:rsidRPr="00611917">
        <w:rPr>
          <w:rFonts w:ascii="Arial" w:hAnsi="Arial" w:cs="Arial"/>
          <w:sz w:val="20"/>
          <w:szCs w:val="20"/>
        </w:rPr>
        <w:t xml:space="preserve"> </w:t>
      </w:r>
      <w:r w:rsidR="009D7E54" w:rsidRPr="00611917">
        <w:rPr>
          <w:rFonts w:ascii="Arial" w:hAnsi="Arial" w:cs="Arial"/>
          <w:sz w:val="20"/>
          <w:szCs w:val="20"/>
        </w:rPr>
        <w:t>be</w:t>
      </w:r>
      <w:r w:rsidR="00213DF2" w:rsidRPr="00611917">
        <w:rPr>
          <w:rFonts w:ascii="Arial" w:hAnsi="Arial" w:cs="Arial"/>
          <w:sz w:val="20"/>
          <w:szCs w:val="20"/>
        </w:rPr>
        <w:t xml:space="preserve"> on</w:t>
      </w:r>
      <w:r w:rsidR="009D7E54" w:rsidRPr="00611917">
        <w:rPr>
          <w:rFonts w:ascii="Arial" w:hAnsi="Arial" w:cs="Arial"/>
          <w:sz w:val="20"/>
          <w:szCs w:val="20"/>
        </w:rPr>
        <w:t xml:space="preserve"> practical applications of </w:t>
      </w:r>
      <w:r w:rsidR="00011954">
        <w:rPr>
          <w:rFonts w:ascii="Arial" w:hAnsi="Arial" w:cs="Arial"/>
          <w:sz w:val="20"/>
          <w:szCs w:val="20"/>
        </w:rPr>
        <w:t xml:space="preserve">emerging science, </w:t>
      </w:r>
      <w:r w:rsidR="009D7E54" w:rsidRPr="00611917">
        <w:rPr>
          <w:rFonts w:ascii="Arial" w:hAnsi="Arial" w:cs="Arial"/>
          <w:sz w:val="20"/>
          <w:szCs w:val="20"/>
        </w:rPr>
        <w:t xml:space="preserve">research, development </w:t>
      </w:r>
      <w:r w:rsidR="00330063" w:rsidRPr="00611917">
        <w:rPr>
          <w:rFonts w:ascii="Arial" w:hAnsi="Arial" w:cs="Arial"/>
          <w:sz w:val="20"/>
          <w:szCs w:val="20"/>
        </w:rPr>
        <w:t xml:space="preserve">and technology </w:t>
      </w:r>
      <w:r w:rsidR="00011954">
        <w:rPr>
          <w:rFonts w:ascii="Arial" w:hAnsi="Arial" w:cs="Arial"/>
          <w:sz w:val="20"/>
          <w:szCs w:val="20"/>
        </w:rPr>
        <w:t>in</w:t>
      </w:r>
      <w:r w:rsidR="00011954" w:rsidRPr="00611917">
        <w:rPr>
          <w:rFonts w:ascii="Arial" w:hAnsi="Arial" w:cs="Arial"/>
          <w:sz w:val="20"/>
          <w:szCs w:val="20"/>
        </w:rPr>
        <w:t xml:space="preserve"> </w:t>
      </w:r>
      <w:r w:rsidR="00330063" w:rsidRPr="00611917">
        <w:rPr>
          <w:rFonts w:ascii="Arial" w:hAnsi="Arial" w:cs="Arial"/>
          <w:sz w:val="20"/>
          <w:szCs w:val="20"/>
        </w:rPr>
        <w:t>contaminated sites</w:t>
      </w:r>
      <w:r w:rsidR="00011954">
        <w:rPr>
          <w:rFonts w:ascii="Arial" w:hAnsi="Arial" w:cs="Arial"/>
          <w:sz w:val="20"/>
          <w:szCs w:val="20"/>
        </w:rPr>
        <w:t>. Speakers are drawn from</w:t>
      </w:r>
      <w:r w:rsidR="00330063" w:rsidRPr="00611917">
        <w:rPr>
          <w:rFonts w:ascii="Arial" w:hAnsi="Arial" w:cs="Arial"/>
          <w:sz w:val="20"/>
          <w:szCs w:val="20"/>
        </w:rPr>
        <w:t xml:space="preserve"> industry, government and academi</w:t>
      </w:r>
      <w:r w:rsidR="00011954">
        <w:rPr>
          <w:rFonts w:ascii="Arial" w:hAnsi="Arial" w:cs="Arial"/>
          <w:sz w:val="20"/>
          <w:szCs w:val="20"/>
        </w:rPr>
        <w:t>a</w:t>
      </w:r>
      <w:r w:rsidR="00330063" w:rsidRPr="00611917">
        <w:rPr>
          <w:rFonts w:ascii="Arial" w:hAnsi="Arial" w:cs="Arial"/>
          <w:sz w:val="20"/>
          <w:szCs w:val="20"/>
        </w:rPr>
        <w:t xml:space="preserve">. </w:t>
      </w:r>
    </w:p>
    <w:p w14:paraId="51429E56" w14:textId="77777777" w:rsidR="00611917" w:rsidRPr="00611917" w:rsidRDefault="005E4E0D" w:rsidP="00611917">
      <w:pPr>
        <w:spacing w:before="200"/>
        <w:rPr>
          <w:rFonts w:ascii="Arial" w:hAnsi="Arial" w:cs="Arial"/>
          <w:sz w:val="20"/>
          <w:szCs w:val="20"/>
        </w:rPr>
      </w:pPr>
      <w:r w:rsidRPr="00611917">
        <w:rPr>
          <w:rFonts w:ascii="Arial" w:hAnsi="Arial" w:cs="Arial"/>
          <w:sz w:val="20"/>
          <w:szCs w:val="20"/>
        </w:rPr>
        <w:t>The focus of this conference is contaminated sites</w:t>
      </w:r>
      <w:r w:rsidR="00EB0C37" w:rsidRPr="00611917">
        <w:rPr>
          <w:rFonts w:ascii="Arial" w:hAnsi="Arial" w:cs="Arial"/>
          <w:sz w:val="20"/>
          <w:szCs w:val="20"/>
        </w:rPr>
        <w:t xml:space="preserve">; therefore, </w:t>
      </w:r>
      <w:r w:rsidRPr="00611917">
        <w:rPr>
          <w:rFonts w:ascii="Arial" w:hAnsi="Arial" w:cs="Arial"/>
          <w:sz w:val="20"/>
          <w:szCs w:val="20"/>
        </w:rPr>
        <w:t>abstracts that pertain to investigation, remediation, risk assessment, risk management and/or regulation of contaminated sites will be considered</w:t>
      </w:r>
      <w:r w:rsidR="003504F7" w:rsidRPr="00611917">
        <w:rPr>
          <w:rFonts w:ascii="Arial" w:hAnsi="Arial" w:cs="Arial"/>
          <w:sz w:val="20"/>
          <w:szCs w:val="20"/>
        </w:rPr>
        <w:t xml:space="preserve"> for inclusion in the conference</w:t>
      </w:r>
      <w:r w:rsidRPr="00611917">
        <w:rPr>
          <w:rFonts w:ascii="Arial" w:hAnsi="Arial" w:cs="Arial"/>
          <w:sz w:val="20"/>
          <w:szCs w:val="20"/>
        </w:rPr>
        <w:t>.</w:t>
      </w:r>
      <w:r w:rsidR="001C6999" w:rsidRPr="00611917">
        <w:rPr>
          <w:rFonts w:ascii="Arial" w:hAnsi="Arial" w:cs="Arial"/>
          <w:sz w:val="20"/>
          <w:szCs w:val="20"/>
        </w:rPr>
        <w:t xml:space="preserve"> </w:t>
      </w:r>
      <w:r w:rsidR="00F36880" w:rsidRPr="00611917">
        <w:rPr>
          <w:rFonts w:ascii="Arial" w:hAnsi="Arial" w:cs="Arial"/>
          <w:sz w:val="20"/>
          <w:szCs w:val="20"/>
        </w:rPr>
        <w:t>Of particular interest are abstracts that focus on</w:t>
      </w:r>
      <w:r w:rsidR="00EB0C37" w:rsidRPr="00611917">
        <w:rPr>
          <w:rFonts w:ascii="Arial" w:hAnsi="Arial" w:cs="Arial"/>
          <w:sz w:val="20"/>
          <w:szCs w:val="20"/>
        </w:rPr>
        <w:t>:</w:t>
      </w:r>
    </w:p>
    <w:p w14:paraId="03C11C32" w14:textId="77777777" w:rsidR="002B43E0" w:rsidRDefault="002B43E0" w:rsidP="00EB0C3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11917">
        <w:rPr>
          <w:rFonts w:ascii="Arial" w:hAnsi="Arial" w:cs="Arial"/>
          <w:sz w:val="20"/>
          <w:szCs w:val="20"/>
        </w:rPr>
        <w:t xml:space="preserve">Sampling and </w:t>
      </w:r>
      <w:r>
        <w:rPr>
          <w:rFonts w:ascii="Arial" w:hAnsi="Arial" w:cs="Arial"/>
          <w:sz w:val="20"/>
          <w:szCs w:val="20"/>
        </w:rPr>
        <w:t>a</w:t>
      </w:r>
      <w:r w:rsidRPr="00611917">
        <w:rPr>
          <w:rFonts w:ascii="Arial" w:hAnsi="Arial" w:cs="Arial"/>
          <w:sz w:val="20"/>
          <w:szCs w:val="20"/>
        </w:rPr>
        <w:t xml:space="preserve">nalysis, including evaluation of issues for different contaminants of potential </w:t>
      </w:r>
      <w:r w:rsidR="004370E7">
        <w:rPr>
          <w:rFonts w:ascii="Arial" w:hAnsi="Arial" w:cs="Arial"/>
          <w:sz w:val="20"/>
          <w:szCs w:val="20"/>
        </w:rPr>
        <w:t xml:space="preserve">or emerging </w:t>
      </w:r>
      <w:r>
        <w:rPr>
          <w:rFonts w:ascii="Arial" w:hAnsi="Arial" w:cs="Arial"/>
          <w:sz w:val="20"/>
          <w:szCs w:val="20"/>
        </w:rPr>
        <w:t>concern</w:t>
      </w:r>
    </w:p>
    <w:p w14:paraId="22635134" w14:textId="77777777" w:rsidR="00EB0C37" w:rsidRPr="00611917" w:rsidRDefault="00F36880" w:rsidP="00EB0C3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11917">
        <w:rPr>
          <w:rFonts w:ascii="Arial" w:hAnsi="Arial" w:cs="Arial"/>
          <w:sz w:val="20"/>
          <w:szCs w:val="20"/>
        </w:rPr>
        <w:t xml:space="preserve">Innovative </w:t>
      </w:r>
      <w:r w:rsidR="002B43E0">
        <w:rPr>
          <w:rFonts w:ascii="Arial" w:hAnsi="Arial" w:cs="Arial"/>
          <w:sz w:val="20"/>
          <w:szCs w:val="20"/>
        </w:rPr>
        <w:t>site investigation tools</w:t>
      </w:r>
    </w:p>
    <w:p w14:paraId="572F03B8" w14:textId="77777777" w:rsidR="00EB0C37" w:rsidRPr="00611917" w:rsidRDefault="00F36880" w:rsidP="00EB0C3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11917">
        <w:rPr>
          <w:rFonts w:ascii="Arial" w:hAnsi="Arial" w:cs="Arial"/>
          <w:sz w:val="20"/>
          <w:szCs w:val="20"/>
        </w:rPr>
        <w:t xml:space="preserve">Innovative </w:t>
      </w:r>
      <w:r w:rsidR="002B43E0">
        <w:rPr>
          <w:rFonts w:ascii="Arial" w:hAnsi="Arial" w:cs="Arial"/>
          <w:sz w:val="20"/>
          <w:szCs w:val="20"/>
        </w:rPr>
        <w:t>remediation approaches</w:t>
      </w:r>
      <w:r w:rsidRPr="00611917">
        <w:rPr>
          <w:rFonts w:ascii="Arial" w:hAnsi="Arial" w:cs="Arial"/>
          <w:sz w:val="20"/>
          <w:szCs w:val="20"/>
        </w:rPr>
        <w:t xml:space="preserve"> (including </w:t>
      </w:r>
      <w:r w:rsidR="002B43E0">
        <w:rPr>
          <w:rFonts w:ascii="Arial" w:hAnsi="Arial" w:cs="Arial"/>
          <w:sz w:val="20"/>
          <w:szCs w:val="20"/>
        </w:rPr>
        <w:t>monitored natural attenuation</w:t>
      </w:r>
      <w:r w:rsidRPr="00611917">
        <w:rPr>
          <w:rFonts w:ascii="Arial" w:hAnsi="Arial" w:cs="Arial"/>
          <w:sz w:val="20"/>
          <w:szCs w:val="20"/>
        </w:rPr>
        <w:t xml:space="preserve">, </w:t>
      </w:r>
      <w:r w:rsidR="002B43E0">
        <w:rPr>
          <w:rFonts w:ascii="Arial" w:hAnsi="Arial" w:cs="Arial"/>
          <w:sz w:val="20"/>
          <w:szCs w:val="20"/>
        </w:rPr>
        <w:t>and</w:t>
      </w:r>
      <w:r w:rsidR="004370E7">
        <w:rPr>
          <w:rFonts w:ascii="Arial" w:hAnsi="Arial" w:cs="Arial"/>
          <w:sz w:val="20"/>
          <w:szCs w:val="20"/>
        </w:rPr>
        <w:t xml:space="preserve"> remediation of contaminants of emerging concern</w:t>
      </w:r>
      <w:r w:rsidR="00A446A4">
        <w:rPr>
          <w:rFonts w:ascii="Arial" w:hAnsi="Arial" w:cs="Arial"/>
          <w:sz w:val="20"/>
          <w:szCs w:val="20"/>
        </w:rPr>
        <w:t>)</w:t>
      </w:r>
    </w:p>
    <w:p w14:paraId="41AE7CCA" w14:textId="77777777" w:rsidR="00EB0C37" w:rsidRPr="00611917" w:rsidRDefault="004370E7" w:rsidP="00EB0C3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36880" w:rsidRPr="00611917">
        <w:rPr>
          <w:rFonts w:ascii="Arial" w:hAnsi="Arial" w:cs="Arial"/>
          <w:sz w:val="20"/>
          <w:szCs w:val="20"/>
        </w:rPr>
        <w:t xml:space="preserve">ssues in </w:t>
      </w:r>
      <w:r w:rsidR="002B43E0">
        <w:rPr>
          <w:rFonts w:ascii="Arial" w:hAnsi="Arial" w:cs="Arial"/>
          <w:sz w:val="20"/>
          <w:szCs w:val="20"/>
        </w:rPr>
        <w:t>human health and ecological risk assessment</w:t>
      </w:r>
    </w:p>
    <w:p w14:paraId="5DF62E24" w14:textId="77777777" w:rsidR="00EB0C37" w:rsidRPr="00611917" w:rsidRDefault="009E3A35" w:rsidP="00EB0C3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11917">
        <w:rPr>
          <w:rFonts w:ascii="Arial" w:hAnsi="Arial" w:cs="Arial"/>
          <w:sz w:val="20"/>
          <w:szCs w:val="20"/>
        </w:rPr>
        <w:t xml:space="preserve">Natural </w:t>
      </w:r>
      <w:r w:rsidR="002B43E0">
        <w:rPr>
          <w:rFonts w:ascii="Arial" w:hAnsi="Arial" w:cs="Arial"/>
          <w:sz w:val="20"/>
          <w:szCs w:val="20"/>
        </w:rPr>
        <w:t>resources and upstream oil and gas</w:t>
      </w:r>
    </w:p>
    <w:p w14:paraId="48551656" w14:textId="77777777" w:rsidR="0003264D" w:rsidRPr="002B43E0" w:rsidRDefault="00F36880" w:rsidP="002B43E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11917">
        <w:rPr>
          <w:rFonts w:ascii="Arial" w:hAnsi="Arial" w:cs="Arial"/>
          <w:sz w:val="20"/>
          <w:szCs w:val="20"/>
        </w:rPr>
        <w:t xml:space="preserve">Regulatory </w:t>
      </w:r>
      <w:r w:rsidR="002B43E0">
        <w:rPr>
          <w:rFonts w:ascii="Arial" w:hAnsi="Arial" w:cs="Arial"/>
          <w:sz w:val="20"/>
          <w:szCs w:val="20"/>
        </w:rPr>
        <w:t>c</w:t>
      </w:r>
      <w:r w:rsidRPr="00611917">
        <w:rPr>
          <w:rFonts w:ascii="Arial" w:hAnsi="Arial" w:cs="Arial"/>
          <w:sz w:val="20"/>
          <w:szCs w:val="20"/>
        </w:rPr>
        <w:t xml:space="preserve">hanges from </w:t>
      </w:r>
      <w:r w:rsidR="00D54D58" w:rsidRPr="00611917">
        <w:rPr>
          <w:rFonts w:ascii="Arial" w:hAnsi="Arial" w:cs="Arial"/>
          <w:sz w:val="20"/>
          <w:szCs w:val="20"/>
        </w:rPr>
        <w:t>all levels of</w:t>
      </w:r>
      <w:r w:rsidRPr="00611917">
        <w:rPr>
          <w:rFonts w:ascii="Arial" w:hAnsi="Arial" w:cs="Arial"/>
          <w:sz w:val="20"/>
          <w:szCs w:val="20"/>
        </w:rPr>
        <w:t xml:space="preserve"> govern</w:t>
      </w:r>
      <w:r w:rsidR="00611917" w:rsidRPr="00611917">
        <w:rPr>
          <w:rFonts w:ascii="Arial" w:hAnsi="Arial" w:cs="Arial"/>
          <w:sz w:val="20"/>
          <w:szCs w:val="20"/>
        </w:rPr>
        <w:t>ment</w:t>
      </w:r>
    </w:p>
    <w:p w14:paraId="0346B35E" w14:textId="184FAF96" w:rsidR="001C6999" w:rsidRPr="00611917" w:rsidRDefault="00F36880" w:rsidP="00D54D58">
      <w:pPr>
        <w:spacing w:before="200"/>
        <w:rPr>
          <w:rFonts w:ascii="Arial" w:hAnsi="Arial" w:cs="Arial"/>
          <w:sz w:val="20"/>
          <w:szCs w:val="20"/>
        </w:rPr>
      </w:pPr>
      <w:r w:rsidRPr="00611917">
        <w:rPr>
          <w:rFonts w:ascii="Arial" w:hAnsi="Arial" w:cs="Arial"/>
          <w:sz w:val="20"/>
          <w:szCs w:val="20"/>
        </w:rPr>
        <w:t>If you are interested in presenting at the conference, p</w:t>
      </w:r>
      <w:r w:rsidR="001C6999" w:rsidRPr="00611917">
        <w:rPr>
          <w:rFonts w:ascii="Arial" w:hAnsi="Arial" w:cs="Arial"/>
          <w:sz w:val="20"/>
          <w:szCs w:val="20"/>
        </w:rPr>
        <w:t xml:space="preserve">lease forward abstracts of </w:t>
      </w:r>
      <w:r w:rsidR="00BF27F1" w:rsidRPr="00611917">
        <w:rPr>
          <w:rFonts w:ascii="Arial" w:hAnsi="Arial" w:cs="Arial"/>
          <w:sz w:val="20"/>
          <w:szCs w:val="20"/>
        </w:rPr>
        <w:t>5</w:t>
      </w:r>
      <w:r w:rsidR="001C6999" w:rsidRPr="00611917">
        <w:rPr>
          <w:rFonts w:ascii="Arial" w:hAnsi="Arial" w:cs="Arial"/>
          <w:sz w:val="20"/>
          <w:szCs w:val="20"/>
        </w:rPr>
        <w:t>00 words or less in Microsoft Word file format</w:t>
      </w:r>
      <w:r w:rsidR="00BF27F1" w:rsidRPr="00611917">
        <w:rPr>
          <w:rFonts w:ascii="Arial" w:hAnsi="Arial" w:cs="Arial"/>
          <w:sz w:val="20"/>
          <w:szCs w:val="20"/>
        </w:rPr>
        <w:t xml:space="preserve"> by </w:t>
      </w:r>
      <w:r w:rsidR="008B1030">
        <w:rPr>
          <w:rFonts w:ascii="Arial" w:hAnsi="Arial" w:cs="Arial"/>
          <w:b/>
          <w:sz w:val="20"/>
          <w:szCs w:val="20"/>
          <w:u w:val="single"/>
        </w:rPr>
        <w:t>Thursday May 31</w:t>
      </w:r>
      <w:r w:rsidR="00EB0C37" w:rsidRPr="00611917">
        <w:rPr>
          <w:rFonts w:ascii="Arial" w:hAnsi="Arial" w:cs="Arial"/>
          <w:b/>
          <w:sz w:val="20"/>
          <w:szCs w:val="20"/>
          <w:u w:val="single"/>
        </w:rPr>
        <w:t>,</w:t>
      </w:r>
      <w:r w:rsidR="00BF27F1" w:rsidRPr="00611917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8B1030">
        <w:rPr>
          <w:rFonts w:ascii="Arial" w:hAnsi="Arial" w:cs="Arial"/>
          <w:b/>
          <w:sz w:val="20"/>
          <w:szCs w:val="20"/>
          <w:u w:val="single"/>
        </w:rPr>
        <w:t>8</w:t>
      </w:r>
      <w:r w:rsidR="00BF27F1" w:rsidRPr="00611917">
        <w:rPr>
          <w:rFonts w:ascii="Arial" w:hAnsi="Arial" w:cs="Arial"/>
          <w:sz w:val="20"/>
          <w:szCs w:val="20"/>
        </w:rPr>
        <w:t xml:space="preserve"> </w:t>
      </w:r>
      <w:r w:rsidR="00611917" w:rsidRPr="00611917">
        <w:rPr>
          <w:rFonts w:ascii="Arial" w:hAnsi="Arial" w:cs="Arial"/>
          <w:sz w:val="20"/>
          <w:szCs w:val="20"/>
        </w:rPr>
        <w:t xml:space="preserve">to </w:t>
      </w:r>
      <w:r w:rsidR="008573C0" w:rsidRPr="00611917">
        <w:rPr>
          <w:rFonts w:ascii="Arial" w:hAnsi="Arial" w:cs="Arial"/>
          <w:sz w:val="20"/>
          <w:szCs w:val="20"/>
        </w:rPr>
        <w:t xml:space="preserve">the </w:t>
      </w:r>
      <w:r w:rsidR="001C6999" w:rsidRPr="00611917">
        <w:rPr>
          <w:rFonts w:ascii="Arial" w:hAnsi="Arial" w:cs="Arial"/>
          <w:sz w:val="20"/>
          <w:szCs w:val="20"/>
        </w:rPr>
        <w:t>Conference Chair</w:t>
      </w:r>
      <w:r w:rsidR="008573C0" w:rsidRPr="00611917">
        <w:rPr>
          <w:rFonts w:ascii="Arial" w:hAnsi="Arial" w:cs="Arial"/>
          <w:sz w:val="20"/>
          <w:szCs w:val="20"/>
        </w:rPr>
        <w:t xml:space="preserve">, </w:t>
      </w:r>
      <w:r w:rsidR="00FA16EC" w:rsidRPr="00611917">
        <w:rPr>
          <w:rFonts w:ascii="Arial" w:hAnsi="Arial" w:cs="Arial"/>
          <w:sz w:val="20"/>
          <w:szCs w:val="20"/>
        </w:rPr>
        <w:t>Zahra Pirani</w:t>
      </w:r>
      <w:r w:rsidR="007700DE" w:rsidRPr="00611917">
        <w:rPr>
          <w:rFonts w:ascii="Arial" w:hAnsi="Arial" w:cs="Arial"/>
          <w:sz w:val="20"/>
          <w:szCs w:val="20"/>
        </w:rPr>
        <w:t xml:space="preserve"> </w:t>
      </w:r>
      <w:r w:rsidR="00BE426F" w:rsidRPr="00611917">
        <w:rPr>
          <w:rFonts w:ascii="Arial" w:hAnsi="Arial" w:cs="Arial"/>
          <w:sz w:val="20"/>
          <w:szCs w:val="20"/>
        </w:rPr>
        <w:t>(</w:t>
      </w:r>
      <w:hyperlink r:id="rId10" w:history="1">
        <w:r w:rsidR="00E559BB" w:rsidRPr="003F7091">
          <w:rPr>
            <w:rStyle w:val="Hyperlink"/>
            <w:rFonts w:ascii="Arial" w:hAnsi="Arial" w:cs="Arial"/>
            <w:sz w:val="20"/>
            <w:szCs w:val="20"/>
          </w:rPr>
          <w:t>zpirani@keystoneenvironmental.ca).</w:t>
        </w:r>
      </w:hyperlink>
      <w:r w:rsidR="007700DE" w:rsidRPr="00611917">
        <w:rPr>
          <w:rFonts w:ascii="Arial" w:hAnsi="Arial" w:cs="Arial"/>
          <w:sz w:val="20"/>
          <w:szCs w:val="20"/>
        </w:rPr>
        <w:t xml:space="preserve"> </w:t>
      </w:r>
      <w:r w:rsidR="00BF27F1" w:rsidRPr="00611917">
        <w:rPr>
          <w:rFonts w:ascii="Arial" w:hAnsi="Arial" w:cs="Arial"/>
          <w:sz w:val="20"/>
          <w:szCs w:val="20"/>
        </w:rPr>
        <w:t xml:space="preserve">A template for the abstracts </w:t>
      </w:r>
      <w:r w:rsidR="00FA16EC" w:rsidRPr="00611917">
        <w:rPr>
          <w:rFonts w:ascii="Arial" w:hAnsi="Arial" w:cs="Arial"/>
          <w:sz w:val="20"/>
          <w:szCs w:val="20"/>
        </w:rPr>
        <w:t>is enclosed in this</w:t>
      </w:r>
      <w:r w:rsidR="00BF27F1" w:rsidRPr="00611917">
        <w:rPr>
          <w:rFonts w:ascii="Arial" w:hAnsi="Arial" w:cs="Arial"/>
          <w:sz w:val="20"/>
          <w:szCs w:val="20"/>
        </w:rPr>
        <w:t xml:space="preserve"> announcement. </w:t>
      </w:r>
      <w:r w:rsidR="00BE426F" w:rsidRPr="00611917">
        <w:rPr>
          <w:rFonts w:ascii="Arial" w:hAnsi="Arial" w:cs="Arial"/>
          <w:sz w:val="20"/>
          <w:szCs w:val="20"/>
        </w:rPr>
        <w:t xml:space="preserve">Please </w:t>
      </w:r>
      <w:r w:rsidR="00BF27F1" w:rsidRPr="00611917">
        <w:rPr>
          <w:rFonts w:ascii="Arial" w:hAnsi="Arial" w:cs="Arial"/>
          <w:sz w:val="20"/>
          <w:szCs w:val="20"/>
        </w:rPr>
        <w:t xml:space="preserve">complete all information within the template </w:t>
      </w:r>
      <w:r w:rsidR="00BE426F" w:rsidRPr="00611917">
        <w:rPr>
          <w:rFonts w:ascii="Arial" w:hAnsi="Arial" w:cs="Arial"/>
          <w:sz w:val="20"/>
          <w:szCs w:val="20"/>
        </w:rPr>
        <w:t>includ</w:t>
      </w:r>
      <w:r w:rsidR="00BF27F1" w:rsidRPr="00611917">
        <w:rPr>
          <w:rFonts w:ascii="Arial" w:hAnsi="Arial" w:cs="Arial"/>
          <w:sz w:val="20"/>
          <w:szCs w:val="20"/>
        </w:rPr>
        <w:t>ing</w:t>
      </w:r>
      <w:r w:rsidR="00BE426F" w:rsidRPr="00611917">
        <w:rPr>
          <w:rFonts w:ascii="Arial" w:hAnsi="Arial" w:cs="Arial"/>
          <w:sz w:val="20"/>
          <w:szCs w:val="20"/>
        </w:rPr>
        <w:t xml:space="preserve"> title, author names and titles, affiliations, address</w:t>
      </w:r>
      <w:r w:rsidR="00D54D58" w:rsidRPr="00611917">
        <w:rPr>
          <w:rFonts w:ascii="Arial" w:hAnsi="Arial" w:cs="Arial"/>
          <w:sz w:val="20"/>
          <w:szCs w:val="20"/>
        </w:rPr>
        <w:t>es</w:t>
      </w:r>
      <w:r w:rsidR="00BE426F" w:rsidRPr="00611917">
        <w:rPr>
          <w:rFonts w:ascii="Arial" w:hAnsi="Arial" w:cs="Arial"/>
          <w:sz w:val="20"/>
          <w:szCs w:val="20"/>
        </w:rPr>
        <w:t xml:space="preserve"> and contact email address</w:t>
      </w:r>
      <w:r w:rsidR="00D54D58" w:rsidRPr="00611917">
        <w:rPr>
          <w:rFonts w:ascii="Arial" w:hAnsi="Arial" w:cs="Arial"/>
          <w:sz w:val="20"/>
          <w:szCs w:val="20"/>
        </w:rPr>
        <w:t>es</w:t>
      </w:r>
      <w:r w:rsidR="00BE426F" w:rsidRPr="00611917">
        <w:rPr>
          <w:rFonts w:ascii="Arial" w:hAnsi="Arial" w:cs="Arial"/>
          <w:sz w:val="20"/>
          <w:szCs w:val="20"/>
        </w:rPr>
        <w:t xml:space="preserve"> with the submission. </w:t>
      </w:r>
      <w:r w:rsidR="001C6999" w:rsidRPr="00611917">
        <w:rPr>
          <w:rFonts w:ascii="Arial" w:hAnsi="Arial" w:cs="Arial"/>
          <w:sz w:val="20"/>
          <w:szCs w:val="20"/>
        </w:rPr>
        <w:t xml:space="preserve">Authors of accepted abstracts will be notified via email </w:t>
      </w:r>
      <w:r w:rsidR="008573C0" w:rsidRPr="00611917">
        <w:rPr>
          <w:rFonts w:ascii="Arial" w:hAnsi="Arial" w:cs="Arial"/>
          <w:sz w:val="20"/>
          <w:szCs w:val="20"/>
        </w:rPr>
        <w:t>no later than</w:t>
      </w:r>
      <w:r w:rsidR="001C6999" w:rsidRPr="00611917">
        <w:rPr>
          <w:rFonts w:ascii="Arial" w:hAnsi="Arial" w:cs="Arial"/>
          <w:sz w:val="20"/>
          <w:szCs w:val="20"/>
        </w:rPr>
        <w:t xml:space="preserve"> </w:t>
      </w:r>
      <w:r w:rsidR="00E405FB">
        <w:rPr>
          <w:rFonts w:ascii="Arial" w:hAnsi="Arial" w:cs="Arial"/>
          <w:sz w:val="20"/>
          <w:szCs w:val="20"/>
        </w:rPr>
        <w:t xml:space="preserve">Monday, </w:t>
      </w:r>
      <w:r w:rsidR="008D4324">
        <w:rPr>
          <w:rFonts w:ascii="Arial" w:hAnsi="Arial" w:cs="Arial"/>
          <w:sz w:val="20"/>
          <w:szCs w:val="20"/>
        </w:rPr>
        <w:t>June</w:t>
      </w:r>
      <w:r w:rsidR="00E559BB">
        <w:rPr>
          <w:rFonts w:ascii="Arial" w:hAnsi="Arial" w:cs="Arial"/>
          <w:sz w:val="20"/>
          <w:szCs w:val="20"/>
        </w:rPr>
        <w:t xml:space="preserve"> 18</w:t>
      </w:r>
      <w:r w:rsidR="001C6999" w:rsidRPr="00611917">
        <w:rPr>
          <w:rFonts w:ascii="Arial" w:hAnsi="Arial" w:cs="Arial"/>
          <w:sz w:val="20"/>
          <w:szCs w:val="20"/>
        </w:rPr>
        <w:t xml:space="preserve">, </w:t>
      </w:r>
      <w:r w:rsidR="0033064D" w:rsidRPr="00611917">
        <w:rPr>
          <w:rFonts w:ascii="Arial" w:hAnsi="Arial" w:cs="Arial"/>
          <w:sz w:val="20"/>
          <w:szCs w:val="20"/>
        </w:rPr>
        <w:t>201</w:t>
      </w:r>
      <w:r w:rsidR="00E559BB">
        <w:rPr>
          <w:rFonts w:ascii="Arial" w:hAnsi="Arial" w:cs="Arial"/>
          <w:sz w:val="20"/>
          <w:szCs w:val="20"/>
        </w:rPr>
        <w:t>8</w:t>
      </w:r>
      <w:r w:rsidR="001C6999" w:rsidRPr="00611917">
        <w:rPr>
          <w:rFonts w:ascii="Arial" w:hAnsi="Arial" w:cs="Arial"/>
          <w:sz w:val="20"/>
          <w:szCs w:val="20"/>
        </w:rPr>
        <w:t xml:space="preserve">. Authors of accepted abstracts will be required to provide an electronic copy of their presentation at least </w:t>
      </w:r>
      <w:r w:rsidR="002377D3" w:rsidRPr="00611917">
        <w:rPr>
          <w:rFonts w:ascii="Arial" w:hAnsi="Arial" w:cs="Arial"/>
          <w:sz w:val="20"/>
          <w:szCs w:val="20"/>
        </w:rPr>
        <w:t xml:space="preserve">ten </w:t>
      </w:r>
      <w:r w:rsidR="00EB167D">
        <w:rPr>
          <w:rFonts w:ascii="Arial" w:hAnsi="Arial" w:cs="Arial"/>
          <w:sz w:val="20"/>
          <w:szCs w:val="20"/>
        </w:rPr>
        <w:t xml:space="preserve">(10) </w:t>
      </w:r>
      <w:r w:rsidR="002377D3" w:rsidRPr="00611917">
        <w:rPr>
          <w:rFonts w:ascii="Arial" w:hAnsi="Arial" w:cs="Arial"/>
          <w:sz w:val="20"/>
          <w:szCs w:val="20"/>
        </w:rPr>
        <w:t>days in advance</w:t>
      </w:r>
      <w:r w:rsidR="001C6999" w:rsidRPr="00611917">
        <w:rPr>
          <w:rFonts w:ascii="Arial" w:hAnsi="Arial" w:cs="Arial"/>
          <w:sz w:val="20"/>
          <w:szCs w:val="20"/>
        </w:rPr>
        <w:t xml:space="preserve"> of the conference. Details on the presentation format will be provided at a later date. </w:t>
      </w:r>
    </w:p>
    <w:p w14:paraId="4A5BD39F" w14:textId="77777777" w:rsidR="001C6999" w:rsidRPr="00611917" w:rsidRDefault="005E4E0D" w:rsidP="00D54D58">
      <w:pPr>
        <w:spacing w:before="200"/>
        <w:rPr>
          <w:rFonts w:ascii="Arial" w:hAnsi="Arial" w:cs="Arial"/>
          <w:sz w:val="20"/>
          <w:szCs w:val="20"/>
        </w:rPr>
      </w:pPr>
      <w:r w:rsidRPr="00611917">
        <w:rPr>
          <w:rFonts w:ascii="Arial" w:hAnsi="Arial" w:cs="Arial"/>
          <w:sz w:val="20"/>
          <w:szCs w:val="20"/>
        </w:rPr>
        <w:t xml:space="preserve">Space is limited so it may not be possible to include presentations by all authors that submit abstracts. However, if sufficient interest is shown </w:t>
      </w:r>
      <w:r w:rsidR="00F36880" w:rsidRPr="00611917">
        <w:rPr>
          <w:rFonts w:ascii="Arial" w:hAnsi="Arial" w:cs="Arial"/>
          <w:sz w:val="20"/>
          <w:szCs w:val="20"/>
        </w:rPr>
        <w:t>and sufficient abstracts are received</w:t>
      </w:r>
      <w:r w:rsidRPr="00611917">
        <w:rPr>
          <w:rFonts w:ascii="Arial" w:hAnsi="Arial" w:cs="Arial"/>
          <w:sz w:val="20"/>
          <w:szCs w:val="20"/>
        </w:rPr>
        <w:t xml:space="preserve">, the SABCS may also consider opening </w:t>
      </w:r>
      <w:r w:rsidR="00F36880" w:rsidRPr="00611917">
        <w:rPr>
          <w:rFonts w:ascii="Arial" w:hAnsi="Arial" w:cs="Arial"/>
          <w:sz w:val="20"/>
          <w:szCs w:val="20"/>
        </w:rPr>
        <w:t>a second parallel session</w:t>
      </w:r>
      <w:r w:rsidRPr="00611917">
        <w:rPr>
          <w:rFonts w:ascii="Arial" w:hAnsi="Arial" w:cs="Arial"/>
          <w:sz w:val="20"/>
          <w:szCs w:val="20"/>
        </w:rPr>
        <w:t xml:space="preserve"> </w:t>
      </w:r>
      <w:r w:rsidR="00F36880" w:rsidRPr="00611917">
        <w:rPr>
          <w:rFonts w:ascii="Arial" w:hAnsi="Arial" w:cs="Arial"/>
          <w:sz w:val="20"/>
          <w:szCs w:val="20"/>
        </w:rPr>
        <w:t>during the afternoon</w:t>
      </w:r>
      <w:r w:rsidR="00BF27F1" w:rsidRPr="00611917">
        <w:rPr>
          <w:rFonts w:ascii="Arial" w:hAnsi="Arial" w:cs="Arial"/>
          <w:sz w:val="20"/>
          <w:szCs w:val="20"/>
        </w:rPr>
        <w:t xml:space="preserve"> as has been done in previous years</w:t>
      </w:r>
      <w:r w:rsidRPr="00611917">
        <w:rPr>
          <w:rFonts w:ascii="Arial" w:hAnsi="Arial" w:cs="Arial"/>
          <w:sz w:val="20"/>
          <w:szCs w:val="20"/>
        </w:rPr>
        <w:t xml:space="preserve">. </w:t>
      </w:r>
    </w:p>
    <w:p w14:paraId="3FD256A0" w14:textId="77777777" w:rsidR="00611917" w:rsidRPr="00611917" w:rsidRDefault="008573C0" w:rsidP="00D54D58">
      <w:pPr>
        <w:spacing w:before="200"/>
        <w:rPr>
          <w:rFonts w:ascii="Arial" w:hAnsi="Arial" w:cs="Arial"/>
          <w:sz w:val="20"/>
          <w:szCs w:val="20"/>
        </w:rPr>
      </w:pPr>
      <w:r w:rsidRPr="00611917">
        <w:rPr>
          <w:rFonts w:ascii="Arial" w:hAnsi="Arial" w:cs="Arial"/>
          <w:sz w:val="20"/>
          <w:szCs w:val="20"/>
        </w:rPr>
        <w:t xml:space="preserve">Conference </w:t>
      </w:r>
      <w:r w:rsidR="007B565A" w:rsidRPr="00611917">
        <w:rPr>
          <w:rFonts w:ascii="Arial" w:hAnsi="Arial" w:cs="Arial"/>
          <w:sz w:val="20"/>
          <w:szCs w:val="20"/>
        </w:rPr>
        <w:t xml:space="preserve">and workshop </w:t>
      </w:r>
      <w:r w:rsidRPr="00611917">
        <w:rPr>
          <w:rFonts w:ascii="Arial" w:hAnsi="Arial" w:cs="Arial"/>
          <w:sz w:val="20"/>
          <w:szCs w:val="20"/>
        </w:rPr>
        <w:t>registration fees will be</w:t>
      </w:r>
      <w:r w:rsidR="007B565A" w:rsidRPr="00611917">
        <w:rPr>
          <w:rFonts w:ascii="Arial" w:hAnsi="Arial" w:cs="Arial"/>
          <w:sz w:val="20"/>
          <w:szCs w:val="20"/>
        </w:rPr>
        <w:t xml:space="preserve"> as follows:</w:t>
      </w:r>
    </w:p>
    <w:p w14:paraId="2EAFB234" w14:textId="2B3FA98C" w:rsidR="003F27AD" w:rsidRDefault="007B565A" w:rsidP="008728E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1917">
        <w:rPr>
          <w:rFonts w:ascii="Arial" w:hAnsi="Arial" w:cs="Arial"/>
          <w:sz w:val="20"/>
          <w:szCs w:val="20"/>
        </w:rPr>
        <w:t>Conference only:</w:t>
      </w:r>
      <w:r w:rsidR="008573C0" w:rsidRPr="00611917">
        <w:rPr>
          <w:rFonts w:ascii="Arial" w:hAnsi="Arial" w:cs="Arial"/>
          <w:sz w:val="20"/>
          <w:szCs w:val="20"/>
        </w:rPr>
        <w:t xml:space="preserve"> $200 prior to </w:t>
      </w:r>
      <w:r w:rsidR="00E405FB">
        <w:rPr>
          <w:rFonts w:ascii="Arial" w:hAnsi="Arial" w:cs="Arial"/>
          <w:sz w:val="20"/>
          <w:szCs w:val="20"/>
        </w:rPr>
        <w:t xml:space="preserve">Friday, </w:t>
      </w:r>
      <w:r w:rsidR="00511B2A">
        <w:rPr>
          <w:rFonts w:ascii="Arial" w:hAnsi="Arial" w:cs="Arial"/>
          <w:sz w:val="20"/>
          <w:szCs w:val="20"/>
        </w:rPr>
        <w:t xml:space="preserve">August </w:t>
      </w:r>
      <w:r w:rsidR="00E405FB">
        <w:rPr>
          <w:rFonts w:ascii="Arial" w:hAnsi="Arial" w:cs="Arial"/>
          <w:sz w:val="20"/>
          <w:szCs w:val="20"/>
        </w:rPr>
        <w:t>2</w:t>
      </w:r>
      <w:r w:rsidR="00CB5C51">
        <w:rPr>
          <w:rFonts w:ascii="Arial" w:hAnsi="Arial" w:cs="Arial"/>
          <w:sz w:val="20"/>
          <w:szCs w:val="20"/>
        </w:rPr>
        <w:t>4</w:t>
      </w:r>
      <w:r w:rsidR="008573C0" w:rsidRPr="00611917">
        <w:rPr>
          <w:rFonts w:ascii="Arial" w:hAnsi="Arial" w:cs="Arial"/>
          <w:sz w:val="20"/>
          <w:szCs w:val="20"/>
        </w:rPr>
        <w:t>, 201</w:t>
      </w:r>
      <w:r w:rsidR="00CB5C51">
        <w:rPr>
          <w:rFonts w:ascii="Arial" w:hAnsi="Arial" w:cs="Arial"/>
          <w:sz w:val="20"/>
          <w:szCs w:val="20"/>
        </w:rPr>
        <w:t>8</w:t>
      </w:r>
      <w:r w:rsidRPr="00611917">
        <w:rPr>
          <w:rFonts w:ascii="Arial" w:hAnsi="Arial" w:cs="Arial"/>
          <w:sz w:val="20"/>
          <w:szCs w:val="20"/>
        </w:rPr>
        <w:t xml:space="preserve">, and $250 </w:t>
      </w:r>
      <w:r w:rsidR="008728E5">
        <w:rPr>
          <w:rFonts w:ascii="Arial" w:hAnsi="Arial" w:cs="Arial"/>
          <w:sz w:val="20"/>
          <w:szCs w:val="20"/>
        </w:rPr>
        <w:t>starting</w:t>
      </w:r>
      <w:r w:rsidR="008728E5" w:rsidRPr="008728E5">
        <w:rPr>
          <w:rFonts w:ascii="Arial" w:hAnsi="Arial" w:cs="Arial"/>
          <w:sz w:val="20"/>
          <w:szCs w:val="20"/>
        </w:rPr>
        <w:t xml:space="preserve"> </w:t>
      </w:r>
      <w:r w:rsidR="00511B2A">
        <w:rPr>
          <w:rFonts w:ascii="Arial" w:hAnsi="Arial" w:cs="Arial"/>
          <w:sz w:val="20"/>
          <w:szCs w:val="20"/>
        </w:rPr>
        <w:t xml:space="preserve">August </w:t>
      </w:r>
      <w:r w:rsidR="00E405FB">
        <w:rPr>
          <w:rFonts w:ascii="Arial" w:hAnsi="Arial" w:cs="Arial"/>
          <w:sz w:val="20"/>
          <w:szCs w:val="20"/>
        </w:rPr>
        <w:t>2</w:t>
      </w:r>
      <w:r w:rsidR="00CB5C51">
        <w:rPr>
          <w:rFonts w:ascii="Arial" w:hAnsi="Arial" w:cs="Arial"/>
          <w:sz w:val="20"/>
          <w:szCs w:val="20"/>
        </w:rPr>
        <w:t>5</w:t>
      </w:r>
      <w:r w:rsidR="008728E5" w:rsidRPr="008728E5">
        <w:rPr>
          <w:rFonts w:ascii="Arial" w:hAnsi="Arial" w:cs="Arial"/>
          <w:sz w:val="20"/>
          <w:szCs w:val="20"/>
        </w:rPr>
        <w:t>, 201</w:t>
      </w:r>
      <w:r w:rsidR="00CB5C51">
        <w:rPr>
          <w:rFonts w:ascii="Arial" w:hAnsi="Arial" w:cs="Arial"/>
          <w:sz w:val="20"/>
          <w:szCs w:val="20"/>
        </w:rPr>
        <w:t>8</w:t>
      </w:r>
    </w:p>
    <w:p w14:paraId="6FA9E095" w14:textId="3F797D83" w:rsidR="00B04ED3" w:rsidRPr="003F27AD" w:rsidRDefault="003F27AD" w:rsidP="003F27A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Conference only – young professional (&lt;5 years’ </w:t>
      </w:r>
      <w:r w:rsidR="005A273B">
        <w:rPr>
          <w:rFonts w:ascii="Arial" w:hAnsi="Arial" w:cs="Arial"/>
          <w:sz w:val="20"/>
          <w:szCs w:val="20"/>
        </w:rPr>
        <w:t xml:space="preserve">work </w:t>
      </w:r>
      <w:r>
        <w:rPr>
          <w:rFonts w:ascii="Arial" w:hAnsi="Arial" w:cs="Arial"/>
          <w:sz w:val="20"/>
          <w:szCs w:val="20"/>
        </w:rPr>
        <w:t>experience): $175</w:t>
      </w:r>
    </w:p>
    <w:p w14:paraId="00344F23" w14:textId="0567C09C" w:rsidR="005241CD" w:rsidRDefault="007B565A" w:rsidP="005241C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1917">
        <w:rPr>
          <w:rFonts w:ascii="Arial" w:hAnsi="Arial" w:cs="Arial"/>
          <w:sz w:val="20"/>
          <w:szCs w:val="20"/>
        </w:rPr>
        <w:t>Workshop only: $</w:t>
      </w:r>
      <w:r w:rsidR="00B04ED3">
        <w:rPr>
          <w:rFonts w:ascii="Arial" w:hAnsi="Arial" w:cs="Arial"/>
          <w:sz w:val="20"/>
          <w:szCs w:val="20"/>
        </w:rPr>
        <w:t>450</w:t>
      </w:r>
      <w:r w:rsidR="00B04ED3" w:rsidRPr="00611917">
        <w:rPr>
          <w:rFonts w:ascii="Arial" w:hAnsi="Arial" w:cs="Arial"/>
          <w:sz w:val="20"/>
          <w:szCs w:val="20"/>
        </w:rPr>
        <w:t xml:space="preserve"> </w:t>
      </w:r>
    </w:p>
    <w:p w14:paraId="71CCA484" w14:textId="49B8DDAE" w:rsidR="00B22391" w:rsidRPr="005241CD" w:rsidRDefault="007B565A" w:rsidP="005241C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41CD">
        <w:rPr>
          <w:rFonts w:ascii="Arial" w:hAnsi="Arial" w:cs="Arial"/>
          <w:sz w:val="20"/>
          <w:szCs w:val="20"/>
        </w:rPr>
        <w:t>Conference and workshop: $</w:t>
      </w:r>
      <w:r w:rsidR="00B04ED3" w:rsidRPr="005241CD">
        <w:rPr>
          <w:rFonts w:ascii="Arial" w:hAnsi="Arial" w:cs="Arial"/>
          <w:sz w:val="20"/>
          <w:szCs w:val="20"/>
        </w:rPr>
        <w:t>6</w:t>
      </w:r>
      <w:r w:rsidR="00B04ED3">
        <w:rPr>
          <w:rFonts w:ascii="Arial" w:hAnsi="Arial" w:cs="Arial"/>
          <w:sz w:val="20"/>
          <w:szCs w:val="20"/>
        </w:rPr>
        <w:t>00</w:t>
      </w:r>
      <w:r w:rsidR="00B04ED3" w:rsidRPr="005241CD">
        <w:rPr>
          <w:rFonts w:ascii="Arial" w:hAnsi="Arial" w:cs="Arial"/>
          <w:sz w:val="20"/>
          <w:szCs w:val="20"/>
        </w:rPr>
        <w:t xml:space="preserve"> </w:t>
      </w:r>
    </w:p>
    <w:p w14:paraId="52D052A2" w14:textId="12E7C315" w:rsidR="005E4E0D" w:rsidRPr="00B22391" w:rsidRDefault="00CB5C51" w:rsidP="00B22391">
      <w:pPr>
        <w:spacing w:before="200"/>
        <w:rPr>
          <w:rFonts w:ascii="Arial" w:hAnsi="Arial" w:cs="Arial"/>
          <w:sz w:val="20"/>
          <w:szCs w:val="20"/>
        </w:rPr>
      </w:pPr>
      <w:r w:rsidRPr="00B22391">
        <w:rPr>
          <w:rFonts w:ascii="Arial" w:hAnsi="Arial" w:cs="Arial"/>
          <w:sz w:val="20"/>
          <w:szCs w:val="20"/>
        </w:rPr>
        <w:t xml:space="preserve">Authors presenting papers </w:t>
      </w:r>
      <w:r>
        <w:rPr>
          <w:rFonts w:ascii="Arial" w:hAnsi="Arial" w:cs="Arial"/>
          <w:sz w:val="20"/>
          <w:szCs w:val="20"/>
        </w:rPr>
        <w:t xml:space="preserve">at the conference </w:t>
      </w:r>
      <w:r w:rsidRPr="00B22391">
        <w:rPr>
          <w:rFonts w:ascii="Arial" w:hAnsi="Arial" w:cs="Arial"/>
          <w:sz w:val="20"/>
          <w:szCs w:val="20"/>
        </w:rPr>
        <w:t xml:space="preserve">are entitled to a 50% reduction in conference registration fees. Note that only one author per paper is eligible for this discount. </w:t>
      </w:r>
      <w:r w:rsidR="00BE426F" w:rsidRPr="00B22391">
        <w:rPr>
          <w:rFonts w:ascii="Arial" w:hAnsi="Arial" w:cs="Arial"/>
          <w:sz w:val="20"/>
          <w:szCs w:val="20"/>
        </w:rPr>
        <w:t xml:space="preserve">Registrations are transferable. Written refund requests for cancellations must be received by </w:t>
      </w:r>
      <w:r>
        <w:rPr>
          <w:rFonts w:ascii="Arial" w:hAnsi="Arial" w:cs="Arial"/>
          <w:sz w:val="20"/>
          <w:szCs w:val="20"/>
        </w:rPr>
        <w:t>September 14</w:t>
      </w:r>
      <w:r w:rsidRPr="00B22391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8</w:t>
      </w:r>
      <w:r w:rsidRPr="00B22391">
        <w:rPr>
          <w:rFonts w:ascii="Arial" w:hAnsi="Arial" w:cs="Arial"/>
          <w:sz w:val="20"/>
          <w:szCs w:val="20"/>
        </w:rPr>
        <w:t xml:space="preserve"> but</w:t>
      </w:r>
      <w:r w:rsidR="00611917" w:rsidRPr="00B22391">
        <w:rPr>
          <w:rFonts w:ascii="Arial" w:hAnsi="Arial" w:cs="Arial"/>
          <w:sz w:val="20"/>
          <w:szCs w:val="20"/>
        </w:rPr>
        <w:t xml:space="preserve"> will be subject to a</w:t>
      </w:r>
      <w:r w:rsidR="00BE426F" w:rsidRPr="00B22391">
        <w:rPr>
          <w:rFonts w:ascii="Arial" w:hAnsi="Arial" w:cs="Arial"/>
          <w:sz w:val="20"/>
          <w:szCs w:val="20"/>
        </w:rPr>
        <w:t xml:space="preserve"> $50 cancellation fee. </w:t>
      </w:r>
      <w:r w:rsidR="008573C0" w:rsidRPr="00B22391">
        <w:rPr>
          <w:rFonts w:ascii="Arial" w:hAnsi="Arial" w:cs="Arial"/>
          <w:sz w:val="20"/>
          <w:szCs w:val="20"/>
        </w:rPr>
        <w:t xml:space="preserve">Registration will be opened once a conference agenda is available for review. </w:t>
      </w:r>
    </w:p>
    <w:p w14:paraId="1CFEF615" w14:textId="6FAE5983" w:rsidR="00611917" w:rsidRPr="00611917" w:rsidRDefault="008573C0" w:rsidP="00611917">
      <w:pPr>
        <w:spacing w:before="200"/>
        <w:rPr>
          <w:rFonts w:ascii="Arial" w:hAnsi="Arial" w:cs="Arial"/>
          <w:sz w:val="20"/>
          <w:szCs w:val="20"/>
        </w:rPr>
      </w:pPr>
      <w:r w:rsidRPr="00611917">
        <w:rPr>
          <w:rFonts w:ascii="Arial" w:hAnsi="Arial" w:cs="Arial"/>
          <w:sz w:val="20"/>
          <w:szCs w:val="20"/>
        </w:rPr>
        <w:t>There is also an opportunity to sponsor the SABCS conference. Sponsors will be recognized</w:t>
      </w:r>
      <w:r w:rsidR="00DC2680" w:rsidRPr="00611917">
        <w:rPr>
          <w:rFonts w:ascii="Arial" w:hAnsi="Arial" w:cs="Arial"/>
          <w:sz w:val="20"/>
          <w:szCs w:val="20"/>
        </w:rPr>
        <w:t xml:space="preserve"> in various ways based on their contribution amount. </w:t>
      </w:r>
      <w:r w:rsidR="005F5310" w:rsidRPr="00611917">
        <w:rPr>
          <w:rFonts w:ascii="Arial" w:hAnsi="Arial" w:cs="Arial"/>
          <w:sz w:val="20"/>
          <w:szCs w:val="20"/>
        </w:rPr>
        <w:t>Please c</w:t>
      </w:r>
      <w:r w:rsidRPr="00611917">
        <w:rPr>
          <w:rFonts w:ascii="Arial" w:hAnsi="Arial" w:cs="Arial"/>
          <w:sz w:val="20"/>
          <w:szCs w:val="20"/>
        </w:rPr>
        <w:t xml:space="preserve">ontact </w:t>
      </w:r>
      <w:r w:rsidR="00DC2680" w:rsidRPr="00611917">
        <w:rPr>
          <w:rFonts w:ascii="Arial" w:hAnsi="Arial" w:cs="Arial"/>
          <w:sz w:val="20"/>
          <w:szCs w:val="20"/>
        </w:rPr>
        <w:t>Zahra Pirani</w:t>
      </w:r>
      <w:r w:rsidRPr="00611917">
        <w:rPr>
          <w:rFonts w:ascii="Arial" w:hAnsi="Arial" w:cs="Arial"/>
          <w:sz w:val="20"/>
          <w:szCs w:val="20"/>
        </w:rPr>
        <w:t xml:space="preserve"> for further details on opportunities for sponsorship</w:t>
      </w:r>
      <w:r w:rsidR="00092443" w:rsidRPr="00611917">
        <w:rPr>
          <w:rFonts w:ascii="Arial" w:hAnsi="Arial" w:cs="Arial"/>
          <w:sz w:val="20"/>
          <w:szCs w:val="20"/>
        </w:rPr>
        <w:t xml:space="preserve"> or for general conference inquiries</w:t>
      </w:r>
      <w:r w:rsidRPr="00611917">
        <w:rPr>
          <w:rFonts w:ascii="Arial" w:hAnsi="Arial" w:cs="Arial"/>
          <w:sz w:val="20"/>
          <w:szCs w:val="20"/>
        </w:rPr>
        <w:t xml:space="preserve"> at </w:t>
      </w:r>
      <w:r w:rsidR="00E559BB">
        <w:rPr>
          <w:rFonts w:ascii="Arial" w:hAnsi="Arial" w:cs="Arial"/>
          <w:sz w:val="20"/>
          <w:szCs w:val="20"/>
        </w:rPr>
        <w:t>zpirani@keystoneenvironmental.ca</w:t>
      </w:r>
      <w:r w:rsidRPr="00611917">
        <w:rPr>
          <w:rFonts w:ascii="Arial" w:hAnsi="Arial" w:cs="Arial"/>
          <w:sz w:val="20"/>
          <w:szCs w:val="20"/>
        </w:rPr>
        <w:t xml:space="preserve"> or </w:t>
      </w:r>
      <w:r w:rsidR="00DC2680" w:rsidRPr="00611917">
        <w:rPr>
          <w:rFonts w:ascii="Arial" w:hAnsi="Arial" w:cs="Arial"/>
          <w:sz w:val="20"/>
          <w:szCs w:val="20"/>
        </w:rPr>
        <w:t>604-358-1379</w:t>
      </w:r>
      <w:r w:rsidRPr="00611917">
        <w:rPr>
          <w:rFonts w:ascii="Arial" w:hAnsi="Arial" w:cs="Arial"/>
          <w:sz w:val="20"/>
          <w:szCs w:val="20"/>
        </w:rPr>
        <w:t>.</w:t>
      </w:r>
    </w:p>
    <w:p w14:paraId="7C334650" w14:textId="77777777" w:rsidR="00611917" w:rsidRDefault="00611917" w:rsidP="00611917">
      <w:pPr>
        <w:spacing w:before="200"/>
        <w:rPr>
          <w:rFonts w:ascii="Arial" w:hAnsi="Arial" w:cs="Arial"/>
          <w:b/>
          <w:sz w:val="28"/>
          <w:szCs w:val="22"/>
        </w:rPr>
      </w:pPr>
    </w:p>
    <w:p w14:paraId="561D5E3A" w14:textId="77777777" w:rsidR="00092443" w:rsidRDefault="00BF27F1" w:rsidP="00611917">
      <w:pPr>
        <w:spacing w:before="200"/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lastRenderedPageBreak/>
        <w:t>TITLE OF PAPER</w:t>
      </w:r>
    </w:p>
    <w:p w14:paraId="3FB4B7F4" w14:textId="77777777" w:rsidR="005F5310" w:rsidRDefault="00BF27F1" w:rsidP="00BF27F1">
      <w:pPr>
        <w:spacing w:before="20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Author 1 Name (include degrees, professional registrations)</w:t>
      </w:r>
      <w:r w:rsidR="005F5310">
        <w:rPr>
          <w:rFonts w:ascii="Arial" w:hAnsi="Arial" w:cs="Arial"/>
          <w:b/>
          <w:szCs w:val="22"/>
          <w:vertAlign w:val="superscript"/>
        </w:rPr>
        <w:t>1</w:t>
      </w:r>
      <w:r>
        <w:rPr>
          <w:rFonts w:ascii="Arial" w:hAnsi="Arial" w:cs="Arial"/>
          <w:b/>
          <w:szCs w:val="22"/>
        </w:rPr>
        <w:t xml:space="preserve">, </w:t>
      </w:r>
      <w:r w:rsidR="005F5310">
        <w:rPr>
          <w:rFonts w:ascii="Arial" w:hAnsi="Arial" w:cs="Arial"/>
          <w:b/>
          <w:szCs w:val="22"/>
        </w:rPr>
        <w:t>Author 1 Title; Author 2 Name, Author 2 Title</w:t>
      </w:r>
      <w:r w:rsidR="005F5310">
        <w:rPr>
          <w:rFonts w:ascii="Arial" w:hAnsi="Arial" w:cs="Arial"/>
          <w:b/>
          <w:szCs w:val="22"/>
          <w:vertAlign w:val="superscript"/>
        </w:rPr>
        <w:t>2</w:t>
      </w:r>
      <w:r w:rsidR="005F5310">
        <w:rPr>
          <w:rFonts w:ascii="Arial" w:hAnsi="Arial" w:cs="Arial"/>
          <w:b/>
          <w:szCs w:val="22"/>
        </w:rPr>
        <w:t>; Author 3 Name, Author 3 Title</w:t>
      </w:r>
      <w:r w:rsidR="005F5310">
        <w:rPr>
          <w:rFonts w:ascii="Arial" w:hAnsi="Arial" w:cs="Arial"/>
          <w:b/>
          <w:szCs w:val="22"/>
          <w:vertAlign w:val="superscript"/>
        </w:rPr>
        <w:t>3</w:t>
      </w:r>
      <w:r w:rsidR="005F5310">
        <w:rPr>
          <w:rFonts w:ascii="Arial" w:hAnsi="Arial" w:cs="Arial"/>
          <w:b/>
          <w:szCs w:val="22"/>
        </w:rPr>
        <w:t xml:space="preserve">; etc. </w:t>
      </w:r>
    </w:p>
    <w:p w14:paraId="1301E02A" w14:textId="77777777" w:rsidR="00BF27F1" w:rsidRPr="005F5310" w:rsidRDefault="005F5310" w:rsidP="00BF27F1">
      <w:pPr>
        <w:spacing w:before="200"/>
        <w:jc w:val="center"/>
        <w:rPr>
          <w:rFonts w:ascii="Arial Bold" w:hAnsi="Arial Bold" w:cs="Arial"/>
          <w:i/>
          <w:sz w:val="20"/>
          <w:szCs w:val="22"/>
        </w:rPr>
      </w:pPr>
      <w:r w:rsidRPr="005F5310">
        <w:rPr>
          <w:rFonts w:ascii="Arial Bold" w:hAnsi="Arial Bold" w:cs="Arial"/>
          <w:b/>
          <w:i/>
          <w:sz w:val="20"/>
          <w:szCs w:val="22"/>
          <w:vertAlign w:val="superscript"/>
        </w:rPr>
        <w:t>1</w:t>
      </w:r>
      <w:r w:rsidR="00BF27F1" w:rsidRPr="005F5310">
        <w:rPr>
          <w:rFonts w:ascii="Arial Bold" w:hAnsi="Arial Bold" w:cs="Arial"/>
          <w:b/>
          <w:i/>
          <w:sz w:val="20"/>
          <w:szCs w:val="22"/>
        </w:rPr>
        <w:t xml:space="preserve">Author 1 Address, Author 1 email </w:t>
      </w:r>
      <w:r w:rsidRPr="005F5310">
        <w:rPr>
          <w:rFonts w:ascii="Arial Bold" w:hAnsi="Arial Bold" w:cs="Arial"/>
          <w:b/>
          <w:i/>
          <w:sz w:val="20"/>
          <w:szCs w:val="22"/>
        </w:rPr>
        <w:br/>
      </w:r>
      <w:r w:rsidRPr="005F5310">
        <w:rPr>
          <w:rFonts w:ascii="Arial Bold" w:hAnsi="Arial Bold" w:cs="Arial"/>
          <w:b/>
          <w:i/>
          <w:sz w:val="20"/>
          <w:szCs w:val="22"/>
          <w:vertAlign w:val="superscript"/>
        </w:rPr>
        <w:t>2</w:t>
      </w:r>
      <w:r w:rsidR="00BF27F1" w:rsidRPr="005F5310">
        <w:rPr>
          <w:rFonts w:ascii="Arial Bold" w:hAnsi="Arial Bold" w:cs="Arial"/>
          <w:b/>
          <w:i/>
          <w:sz w:val="20"/>
          <w:szCs w:val="22"/>
        </w:rPr>
        <w:t>Author 2 Address, Author 2 email</w:t>
      </w:r>
      <w:r w:rsidRPr="005F5310">
        <w:rPr>
          <w:rFonts w:ascii="Arial Bold" w:hAnsi="Arial Bold" w:cs="Arial"/>
          <w:b/>
          <w:i/>
          <w:sz w:val="20"/>
          <w:szCs w:val="22"/>
        </w:rPr>
        <w:br/>
      </w:r>
      <w:r w:rsidRPr="005F5310">
        <w:rPr>
          <w:rFonts w:ascii="Arial Bold" w:hAnsi="Arial Bold" w:cs="Arial"/>
          <w:b/>
          <w:i/>
          <w:sz w:val="20"/>
          <w:szCs w:val="22"/>
          <w:vertAlign w:val="superscript"/>
        </w:rPr>
        <w:t>3</w:t>
      </w:r>
      <w:r w:rsidRPr="005F5310">
        <w:rPr>
          <w:rFonts w:ascii="Arial Bold" w:hAnsi="Arial Bold" w:cs="Arial"/>
          <w:b/>
          <w:i/>
          <w:sz w:val="20"/>
          <w:szCs w:val="22"/>
        </w:rPr>
        <w:t>Author 3 Address, Author 3 email</w:t>
      </w:r>
    </w:p>
    <w:p w14:paraId="4A015A8A" w14:textId="77777777" w:rsidR="00BF27F1" w:rsidRPr="00BF27F1" w:rsidRDefault="00BF27F1" w:rsidP="00BF27F1">
      <w:pPr>
        <w:spacing w:before="20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noProof/>
          <w:sz w:val="28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B2B36" wp14:editId="2EB5909C">
                <wp:simplePos x="0" y="0"/>
                <wp:positionH relativeFrom="column">
                  <wp:posOffset>523875</wp:posOffset>
                </wp:positionH>
                <wp:positionV relativeFrom="paragraph">
                  <wp:posOffset>664846</wp:posOffset>
                </wp:positionV>
                <wp:extent cx="5743575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60095" w14:textId="77777777" w:rsidR="00BF27F1" w:rsidRPr="005F5310" w:rsidRDefault="00BF27F1" w:rsidP="005F5310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  <w:r w:rsidRPr="005F5310">
                              <w:rPr>
                                <w:rFonts w:ascii="Arial Bold" w:hAnsi="Arial Bold" w:cs="Arial"/>
                                <w:b/>
                                <w:i/>
                                <w:color w:val="FF0000"/>
                                <w:sz w:val="20"/>
                              </w:rPr>
                              <w:t>Note that this template demonstrates the required formatting for abstracts</w:t>
                            </w:r>
                            <w:r w:rsidR="005F5310" w:rsidRPr="005F5310">
                              <w:rPr>
                                <w:rFonts w:ascii="Arial Bold" w:hAnsi="Arial Bold" w:cs="Arial"/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 including font size and alignment</w:t>
                            </w:r>
                            <w:r w:rsidRPr="005F5310">
                              <w:rPr>
                                <w:rFonts w:ascii="Arial Bold" w:hAnsi="Arial Bold" w:cs="Arial"/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. </w:t>
                            </w:r>
                            <w:r w:rsidR="005F5310" w:rsidRPr="005F5310">
                              <w:rPr>
                                <w:rFonts w:ascii="Arial Bold" w:hAnsi="Arial Bold" w:cs="Arial"/>
                                <w:b/>
                                <w:i/>
                                <w:color w:val="FF0000"/>
                                <w:sz w:val="20"/>
                              </w:rPr>
                              <w:t>The header will be removed and can be removed prior to submission. A logo can be added to the abstract if desired, but must be added to the body of the abstract – headers / footers will not be compiled into the final document. Please follow the formatting provided to allow for compilation of abstracts for the conference proceedings.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0FB2B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.25pt;margin-top:52.35pt;width:45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" fillcolor="white [3201]" strokeweight=".5pt">
                <v:textbox>
                  <w:txbxContent>
                    <w:p w14:paraId="71960095" w14:textId="77777777" w:rsidR="00BF27F1" w:rsidRPr="005F5310" w:rsidRDefault="00BF27F1" w:rsidP="005F5310">
                      <w:pPr>
                        <w:jc w:val="center"/>
                        <w:rPr>
                          <w:rFonts w:ascii="Arial Bold" w:hAnsi="Arial Bold" w:cs="Arial"/>
                          <w:b/>
                          <w:i/>
                          <w:color w:val="FF0000"/>
                          <w:sz w:val="20"/>
                        </w:rPr>
                      </w:pPr>
                      <w:r w:rsidRPr="005F5310">
                        <w:rPr>
                          <w:rFonts w:ascii="Arial Bold" w:hAnsi="Arial Bold" w:cs="Arial"/>
                          <w:b/>
                          <w:i/>
                          <w:color w:val="FF0000"/>
                          <w:sz w:val="20"/>
                        </w:rPr>
                        <w:t>Note that this template demonstrates the required formatting for abstracts</w:t>
                      </w:r>
                      <w:r w:rsidR="005F5310" w:rsidRPr="005F5310">
                        <w:rPr>
                          <w:rFonts w:ascii="Arial Bold" w:hAnsi="Arial Bold" w:cs="Arial"/>
                          <w:b/>
                          <w:i/>
                          <w:color w:val="FF0000"/>
                          <w:sz w:val="20"/>
                        </w:rPr>
                        <w:t xml:space="preserve"> including font size and alignment</w:t>
                      </w:r>
                      <w:r w:rsidRPr="005F5310">
                        <w:rPr>
                          <w:rFonts w:ascii="Arial Bold" w:hAnsi="Arial Bold" w:cs="Arial"/>
                          <w:b/>
                          <w:i/>
                          <w:color w:val="FF0000"/>
                          <w:sz w:val="20"/>
                        </w:rPr>
                        <w:t xml:space="preserve">. </w:t>
                      </w:r>
                      <w:r w:rsidR="005F5310" w:rsidRPr="005F5310">
                        <w:rPr>
                          <w:rFonts w:ascii="Arial Bold" w:hAnsi="Arial Bold" w:cs="Arial"/>
                          <w:b/>
                          <w:i/>
                          <w:color w:val="FF0000"/>
                          <w:sz w:val="20"/>
                        </w:rPr>
                        <w:t>The header will be removed and can be removed prior to submission. A logo can be added to the abstract if desired, but must be added to the body of the abstract – headers / footers will not be compiled into the final document. Please follow the formatting provided to allow for compilation of abstracts for the conference proceedings.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2"/>
        </w:rPr>
        <w:t xml:space="preserve">Text of abstract. </w:t>
      </w:r>
    </w:p>
    <w:sectPr w:rsidR="00BF27F1" w:rsidRPr="00BF27F1" w:rsidSect="00766739">
      <w:headerReference w:type="default" r:id="rId11"/>
      <w:pgSz w:w="12240" w:h="15840" w:code="1"/>
      <w:pgMar w:top="864" w:right="1080" w:bottom="1080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C4C25" w14:textId="77777777" w:rsidR="008F66E1" w:rsidRDefault="008F66E1">
      <w:r>
        <w:separator/>
      </w:r>
    </w:p>
  </w:endnote>
  <w:endnote w:type="continuationSeparator" w:id="0">
    <w:p w14:paraId="213B4487" w14:textId="77777777" w:rsidR="008F66E1" w:rsidRDefault="008F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BCC0E" w14:textId="77777777" w:rsidR="008F66E1" w:rsidRDefault="008F66E1">
      <w:r>
        <w:separator/>
      </w:r>
    </w:p>
  </w:footnote>
  <w:footnote w:type="continuationSeparator" w:id="0">
    <w:p w14:paraId="10F36BB7" w14:textId="77777777" w:rsidR="008F66E1" w:rsidRDefault="008F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80B4D" w14:textId="77777777" w:rsidR="00BC6B0F" w:rsidRPr="00784046" w:rsidRDefault="00BC6B0F" w:rsidP="007357DA">
    <w:pPr>
      <w:ind w:left="-360" w:right="-540"/>
      <w:jc w:val="center"/>
      <w:rPr>
        <w:rFonts w:ascii="Arial" w:hAnsi="Arial" w:cs="Arial"/>
        <w:b/>
        <w:color w:val="003366"/>
        <w:sz w:val="22"/>
        <w:szCs w:val="22"/>
      </w:rPr>
    </w:pPr>
    <w:r w:rsidRPr="00784046">
      <w:rPr>
        <w:rFonts w:ascii="Arial" w:hAnsi="Arial" w:cs="Arial"/>
        <w:b/>
        <w:color w:val="003366"/>
        <w:sz w:val="22"/>
        <w:szCs w:val="22"/>
      </w:rPr>
      <w:t xml:space="preserve">Science Advisory Board for Contaminated Sites in </w:t>
    </w:r>
    <w:smartTag w:uri="urn:schemas-microsoft-com:office:smarttags" w:element="place">
      <w:smartTag w:uri="urn:schemas-microsoft-com:office:smarttags" w:element="State">
        <w:r w:rsidRPr="00784046">
          <w:rPr>
            <w:rFonts w:ascii="Arial" w:hAnsi="Arial" w:cs="Arial"/>
            <w:b/>
            <w:color w:val="003366"/>
            <w:sz w:val="22"/>
            <w:szCs w:val="22"/>
          </w:rPr>
          <w:t>British Columbia</w:t>
        </w:r>
      </w:smartTag>
    </w:smartTag>
  </w:p>
  <w:p w14:paraId="54267924" w14:textId="77777777" w:rsidR="00BC6B0F" w:rsidRPr="00784046" w:rsidRDefault="00BC6B0F" w:rsidP="00D0341C">
    <w:pPr>
      <w:ind w:left="-360" w:right="-540"/>
      <w:jc w:val="center"/>
      <w:rPr>
        <w:rFonts w:ascii="Arial" w:hAnsi="Arial" w:cs="Arial"/>
        <w:color w:val="003366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CA" w:eastAsia="en-CA"/>
      </w:rPr>
      <w:drawing>
        <wp:anchor distT="0" distB="0" distL="114300" distR="114300" simplePos="0" relativeHeight="251657728" behindDoc="0" locked="0" layoutInCell="1" allowOverlap="0" wp14:anchorId="33FBAAB9" wp14:editId="58D15425">
          <wp:simplePos x="0" y="0"/>
          <wp:positionH relativeFrom="column">
            <wp:posOffset>-228600</wp:posOffset>
          </wp:positionH>
          <wp:positionV relativeFrom="paragraph">
            <wp:posOffset>60325</wp:posOffset>
          </wp:positionV>
          <wp:extent cx="1209675" cy="516890"/>
          <wp:effectExtent l="0" t="0" r="9525" b="0"/>
          <wp:wrapSquare wrapText="bothSides"/>
          <wp:docPr id="3" name="Picture 3" descr="SAB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B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84046">
      <w:rPr>
        <w:rFonts w:ascii="Arial" w:hAnsi="Arial" w:cs="Arial"/>
        <w:color w:val="003366"/>
        <w:sz w:val="22"/>
        <w:szCs w:val="22"/>
      </w:rPr>
      <w:t>Department of Chemistry, University of Victoria</w:t>
    </w:r>
  </w:p>
  <w:p w14:paraId="630230B2" w14:textId="77777777" w:rsidR="00BC6B0F" w:rsidRDefault="00BC6B0F" w:rsidP="00D0341C">
    <w:pPr>
      <w:ind w:left="-360" w:right="-540"/>
      <w:jc w:val="center"/>
      <w:rPr>
        <w:rFonts w:ascii="Arial" w:hAnsi="Arial" w:cs="Arial"/>
        <w:color w:val="003366"/>
        <w:sz w:val="22"/>
        <w:szCs w:val="22"/>
      </w:rPr>
    </w:pPr>
    <w:r w:rsidRPr="00784046">
      <w:rPr>
        <w:rFonts w:ascii="Arial" w:hAnsi="Arial" w:cs="Arial"/>
        <w:color w:val="003366"/>
        <w:sz w:val="22"/>
        <w:szCs w:val="22"/>
      </w:rPr>
      <w:t>PO Box 3065   STN CSC</w:t>
    </w:r>
    <w:r>
      <w:rPr>
        <w:rFonts w:ascii="Arial" w:hAnsi="Arial" w:cs="Arial"/>
        <w:color w:val="003366"/>
        <w:sz w:val="22"/>
        <w:szCs w:val="22"/>
      </w:rPr>
      <w:t xml:space="preserve">   </w:t>
    </w:r>
    <w:r w:rsidRPr="00784046">
      <w:rPr>
        <w:rFonts w:ascii="Arial" w:hAnsi="Arial" w:cs="Arial"/>
        <w:color w:val="003366"/>
        <w:sz w:val="22"/>
        <w:szCs w:val="22"/>
      </w:rPr>
      <w:t>Victoria, B</w:t>
    </w:r>
    <w:r>
      <w:rPr>
        <w:rFonts w:ascii="Arial" w:hAnsi="Arial" w:cs="Arial"/>
        <w:color w:val="003366"/>
        <w:sz w:val="22"/>
        <w:szCs w:val="22"/>
      </w:rPr>
      <w:t>C</w:t>
    </w:r>
    <w:r w:rsidRPr="00784046">
      <w:rPr>
        <w:rFonts w:ascii="Arial" w:hAnsi="Arial" w:cs="Arial"/>
        <w:color w:val="003366"/>
        <w:sz w:val="22"/>
        <w:szCs w:val="22"/>
      </w:rPr>
      <w:t xml:space="preserve"> V8W 3V6</w:t>
    </w:r>
  </w:p>
  <w:p w14:paraId="6612F59A" w14:textId="77777777" w:rsidR="00BC6B0F" w:rsidRPr="00784046" w:rsidRDefault="00BC6B0F" w:rsidP="00D0341C">
    <w:pPr>
      <w:ind w:left="-360" w:right="-5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color w:val="003366"/>
        <w:sz w:val="22"/>
        <w:szCs w:val="22"/>
      </w:rPr>
      <w:t xml:space="preserve">Phone: 250-472-4688 Email: </w:t>
    </w:r>
    <w:hyperlink r:id="rId2" w:history="1">
      <w:r w:rsidRPr="00D825C4">
        <w:rPr>
          <w:rStyle w:val="Hyperlink"/>
          <w:rFonts w:ascii="Arial" w:hAnsi="Arial" w:cs="Arial"/>
          <w:sz w:val="22"/>
          <w:szCs w:val="22"/>
        </w:rPr>
        <w:t>pwest@uvic.ca</w:t>
      </w:r>
    </w:hyperlink>
    <w:r>
      <w:rPr>
        <w:rFonts w:ascii="Arial" w:hAnsi="Arial" w:cs="Arial"/>
        <w:color w:val="003366"/>
        <w:sz w:val="22"/>
        <w:szCs w:val="22"/>
      </w:rPr>
      <w:t xml:space="preserve"> </w:t>
    </w:r>
    <w:r w:rsidRPr="00784046">
      <w:rPr>
        <w:rFonts w:ascii="Arial" w:hAnsi="Arial" w:cs="Arial"/>
        <w:sz w:val="22"/>
        <w:szCs w:val="22"/>
      </w:rPr>
      <w:t xml:space="preserve"> </w:t>
    </w:r>
  </w:p>
  <w:p w14:paraId="00650617" w14:textId="77777777" w:rsidR="00BC6B0F" w:rsidRPr="00784046" w:rsidRDefault="00BC6B0F" w:rsidP="00D0341C">
    <w:pPr>
      <w:pStyle w:val="Header"/>
      <w:rPr>
        <w:rFonts w:ascii="Arial" w:hAnsi="Arial" w:cs="Arial"/>
      </w:rPr>
    </w:pPr>
  </w:p>
  <w:p w14:paraId="3EA75E79" w14:textId="77777777" w:rsidR="00BC6B0F" w:rsidRDefault="00BC6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415F"/>
    <w:multiLevelType w:val="hybridMultilevel"/>
    <w:tmpl w:val="3FB6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E2C7E"/>
    <w:multiLevelType w:val="hybridMultilevel"/>
    <w:tmpl w:val="0C7EC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266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3">
    <w:nsid w:val="762F316C"/>
    <w:multiLevelType w:val="hybridMultilevel"/>
    <w:tmpl w:val="6AC6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9E257E-0080-4E7B-B393-363CDD64608F}"/>
    <w:docVar w:name="dgnword-eventsink" w:val="23898504"/>
  </w:docVars>
  <w:rsids>
    <w:rsidRoot w:val="00BE5E4D"/>
    <w:rsid w:val="00011954"/>
    <w:rsid w:val="0003264D"/>
    <w:rsid w:val="000456C1"/>
    <w:rsid w:val="00063869"/>
    <w:rsid w:val="00081B3B"/>
    <w:rsid w:val="00092443"/>
    <w:rsid w:val="00094F03"/>
    <w:rsid w:val="000A1987"/>
    <w:rsid w:val="000A2602"/>
    <w:rsid w:val="000B1E07"/>
    <w:rsid w:val="000C3677"/>
    <w:rsid w:val="000D2EC3"/>
    <w:rsid w:val="00114CA6"/>
    <w:rsid w:val="00167B1A"/>
    <w:rsid w:val="001723C4"/>
    <w:rsid w:val="00177211"/>
    <w:rsid w:val="001A6D02"/>
    <w:rsid w:val="001C5A81"/>
    <w:rsid w:val="001C6999"/>
    <w:rsid w:val="001E30AD"/>
    <w:rsid w:val="001E544C"/>
    <w:rsid w:val="001F3D9E"/>
    <w:rsid w:val="001F77F3"/>
    <w:rsid w:val="00213DF2"/>
    <w:rsid w:val="0023049C"/>
    <w:rsid w:val="002377D3"/>
    <w:rsid w:val="00246ADE"/>
    <w:rsid w:val="002470FA"/>
    <w:rsid w:val="00263B4A"/>
    <w:rsid w:val="00275854"/>
    <w:rsid w:val="00281B5E"/>
    <w:rsid w:val="0028411C"/>
    <w:rsid w:val="00284704"/>
    <w:rsid w:val="00285895"/>
    <w:rsid w:val="002A39BC"/>
    <w:rsid w:val="002A65A4"/>
    <w:rsid w:val="002B1D04"/>
    <w:rsid w:val="002B43E0"/>
    <w:rsid w:val="002B6B6A"/>
    <w:rsid w:val="002D0FBF"/>
    <w:rsid w:val="00300CEF"/>
    <w:rsid w:val="003014C4"/>
    <w:rsid w:val="00301C89"/>
    <w:rsid w:val="00306EA2"/>
    <w:rsid w:val="003125CC"/>
    <w:rsid w:val="00320D1E"/>
    <w:rsid w:val="00330063"/>
    <w:rsid w:val="0033064D"/>
    <w:rsid w:val="00344986"/>
    <w:rsid w:val="00346A61"/>
    <w:rsid w:val="003504F7"/>
    <w:rsid w:val="00353B7D"/>
    <w:rsid w:val="003811C6"/>
    <w:rsid w:val="003858B3"/>
    <w:rsid w:val="003B31D1"/>
    <w:rsid w:val="003B45EF"/>
    <w:rsid w:val="003C6AD5"/>
    <w:rsid w:val="003C7BB4"/>
    <w:rsid w:val="003E41C6"/>
    <w:rsid w:val="003F27AD"/>
    <w:rsid w:val="0040036A"/>
    <w:rsid w:val="00402E37"/>
    <w:rsid w:val="00413964"/>
    <w:rsid w:val="004370E7"/>
    <w:rsid w:val="004406DD"/>
    <w:rsid w:val="00450261"/>
    <w:rsid w:val="00460E9E"/>
    <w:rsid w:val="004632EC"/>
    <w:rsid w:val="00471DFF"/>
    <w:rsid w:val="004A0112"/>
    <w:rsid w:val="004C1F4E"/>
    <w:rsid w:val="004C3E3D"/>
    <w:rsid w:val="004D6C75"/>
    <w:rsid w:val="004D700D"/>
    <w:rsid w:val="0050720D"/>
    <w:rsid w:val="00511B2A"/>
    <w:rsid w:val="005241CD"/>
    <w:rsid w:val="0054346E"/>
    <w:rsid w:val="00545778"/>
    <w:rsid w:val="00567542"/>
    <w:rsid w:val="005950AF"/>
    <w:rsid w:val="005A273B"/>
    <w:rsid w:val="005D38B0"/>
    <w:rsid w:val="005E4E0D"/>
    <w:rsid w:val="005F5310"/>
    <w:rsid w:val="005F582A"/>
    <w:rsid w:val="005F70EB"/>
    <w:rsid w:val="00611886"/>
    <w:rsid w:val="00611917"/>
    <w:rsid w:val="006213E0"/>
    <w:rsid w:val="00635E73"/>
    <w:rsid w:val="0068067C"/>
    <w:rsid w:val="00680D2E"/>
    <w:rsid w:val="00680EAD"/>
    <w:rsid w:val="006850ED"/>
    <w:rsid w:val="006B1D36"/>
    <w:rsid w:val="006C36DC"/>
    <w:rsid w:val="006D7136"/>
    <w:rsid w:val="006E47FD"/>
    <w:rsid w:val="006F27F0"/>
    <w:rsid w:val="0071667E"/>
    <w:rsid w:val="007213DE"/>
    <w:rsid w:val="00721915"/>
    <w:rsid w:val="007357DA"/>
    <w:rsid w:val="00750184"/>
    <w:rsid w:val="00754C67"/>
    <w:rsid w:val="00754CFF"/>
    <w:rsid w:val="00766739"/>
    <w:rsid w:val="007700DE"/>
    <w:rsid w:val="00773EEC"/>
    <w:rsid w:val="00790C6D"/>
    <w:rsid w:val="00794D81"/>
    <w:rsid w:val="007956B6"/>
    <w:rsid w:val="00796856"/>
    <w:rsid w:val="007A0A08"/>
    <w:rsid w:val="007B565A"/>
    <w:rsid w:val="007D496C"/>
    <w:rsid w:val="00804494"/>
    <w:rsid w:val="00804D72"/>
    <w:rsid w:val="00816DB5"/>
    <w:rsid w:val="00836237"/>
    <w:rsid w:val="008430B8"/>
    <w:rsid w:val="008573C0"/>
    <w:rsid w:val="008728E5"/>
    <w:rsid w:val="00894170"/>
    <w:rsid w:val="008A20ED"/>
    <w:rsid w:val="008B1030"/>
    <w:rsid w:val="008D4324"/>
    <w:rsid w:val="008E6598"/>
    <w:rsid w:val="008F2296"/>
    <w:rsid w:val="008F66E1"/>
    <w:rsid w:val="00920F43"/>
    <w:rsid w:val="00942C0C"/>
    <w:rsid w:val="009910FF"/>
    <w:rsid w:val="009937AF"/>
    <w:rsid w:val="009D7E54"/>
    <w:rsid w:val="009E3A35"/>
    <w:rsid w:val="009F7584"/>
    <w:rsid w:val="00A25577"/>
    <w:rsid w:val="00A36F11"/>
    <w:rsid w:val="00A42E87"/>
    <w:rsid w:val="00A446A4"/>
    <w:rsid w:val="00A5310A"/>
    <w:rsid w:val="00A678DB"/>
    <w:rsid w:val="00A73722"/>
    <w:rsid w:val="00A86A8E"/>
    <w:rsid w:val="00AA5AEC"/>
    <w:rsid w:val="00AB37A6"/>
    <w:rsid w:val="00AC31E8"/>
    <w:rsid w:val="00AE6536"/>
    <w:rsid w:val="00AF7AA3"/>
    <w:rsid w:val="00B04ED3"/>
    <w:rsid w:val="00B20ED4"/>
    <w:rsid w:val="00B22375"/>
    <w:rsid w:val="00B22391"/>
    <w:rsid w:val="00B35EF0"/>
    <w:rsid w:val="00B466AA"/>
    <w:rsid w:val="00B51EAC"/>
    <w:rsid w:val="00B73BFB"/>
    <w:rsid w:val="00B76078"/>
    <w:rsid w:val="00B95C38"/>
    <w:rsid w:val="00B96C6E"/>
    <w:rsid w:val="00BA3999"/>
    <w:rsid w:val="00BC5170"/>
    <w:rsid w:val="00BC6B0F"/>
    <w:rsid w:val="00BD488E"/>
    <w:rsid w:val="00BE1708"/>
    <w:rsid w:val="00BE426F"/>
    <w:rsid w:val="00BE5E4D"/>
    <w:rsid w:val="00BF13B0"/>
    <w:rsid w:val="00BF27F1"/>
    <w:rsid w:val="00C0126F"/>
    <w:rsid w:val="00C224C4"/>
    <w:rsid w:val="00C47AA8"/>
    <w:rsid w:val="00C519F2"/>
    <w:rsid w:val="00C71C6A"/>
    <w:rsid w:val="00C83B67"/>
    <w:rsid w:val="00C8557A"/>
    <w:rsid w:val="00C909B1"/>
    <w:rsid w:val="00CB5C51"/>
    <w:rsid w:val="00CC1C10"/>
    <w:rsid w:val="00CC2964"/>
    <w:rsid w:val="00CD616A"/>
    <w:rsid w:val="00D0341C"/>
    <w:rsid w:val="00D34E25"/>
    <w:rsid w:val="00D54D58"/>
    <w:rsid w:val="00D54F97"/>
    <w:rsid w:val="00D84D36"/>
    <w:rsid w:val="00D92590"/>
    <w:rsid w:val="00DA5177"/>
    <w:rsid w:val="00DA623A"/>
    <w:rsid w:val="00DA7AA0"/>
    <w:rsid w:val="00DB482F"/>
    <w:rsid w:val="00DC2680"/>
    <w:rsid w:val="00DD41BD"/>
    <w:rsid w:val="00DF333A"/>
    <w:rsid w:val="00DF3983"/>
    <w:rsid w:val="00E10457"/>
    <w:rsid w:val="00E16485"/>
    <w:rsid w:val="00E405FB"/>
    <w:rsid w:val="00E44E64"/>
    <w:rsid w:val="00E47C40"/>
    <w:rsid w:val="00E52DD6"/>
    <w:rsid w:val="00E559BB"/>
    <w:rsid w:val="00E9476C"/>
    <w:rsid w:val="00EA2E43"/>
    <w:rsid w:val="00EA6BB8"/>
    <w:rsid w:val="00EB0C37"/>
    <w:rsid w:val="00EB167D"/>
    <w:rsid w:val="00EC3247"/>
    <w:rsid w:val="00EE698F"/>
    <w:rsid w:val="00F13024"/>
    <w:rsid w:val="00F36880"/>
    <w:rsid w:val="00F6164D"/>
    <w:rsid w:val="00F65130"/>
    <w:rsid w:val="00F67656"/>
    <w:rsid w:val="00FA16EC"/>
    <w:rsid w:val="00FC3A05"/>
    <w:rsid w:val="00FD23C6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303F9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0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0F4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341C"/>
    <w:rPr>
      <w:color w:val="0000FF"/>
      <w:u w:val="single"/>
    </w:rPr>
  </w:style>
  <w:style w:type="paragraph" w:styleId="BalloonText">
    <w:name w:val="Balloon Text"/>
    <w:basedOn w:val="Normal"/>
    <w:semiHidden/>
    <w:rsid w:val="00680E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D616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616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5E4E0D"/>
    <w:pPr>
      <w:ind w:left="720"/>
    </w:pPr>
    <w:rPr>
      <w:rFonts w:eastAsiaTheme="minorHAnsi"/>
    </w:rPr>
  </w:style>
  <w:style w:type="character" w:styleId="CommentReference">
    <w:name w:val="annotation reference"/>
    <w:basedOn w:val="DefaultParagraphFont"/>
    <w:semiHidden/>
    <w:unhideWhenUsed/>
    <w:rsid w:val="00A446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4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46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4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46A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9B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0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0F4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341C"/>
    <w:rPr>
      <w:color w:val="0000FF"/>
      <w:u w:val="single"/>
    </w:rPr>
  </w:style>
  <w:style w:type="paragraph" w:styleId="BalloonText">
    <w:name w:val="Balloon Text"/>
    <w:basedOn w:val="Normal"/>
    <w:semiHidden/>
    <w:rsid w:val="00680E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D616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616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5E4E0D"/>
    <w:pPr>
      <w:ind w:left="720"/>
    </w:pPr>
    <w:rPr>
      <w:rFonts w:eastAsiaTheme="minorHAnsi"/>
    </w:rPr>
  </w:style>
  <w:style w:type="character" w:styleId="CommentReference">
    <w:name w:val="annotation reference"/>
    <w:basedOn w:val="DefaultParagraphFont"/>
    <w:semiHidden/>
    <w:unhideWhenUsed/>
    <w:rsid w:val="00A446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4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46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4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46A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9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zpirani@keystoneenvironmental.ca).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west@uvic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FA42-7FDC-4349-BBE1-C7D7B1DE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Victoria</Company>
  <LinksUpToDate>false</LinksUpToDate>
  <CharactersWithSpaces>3811</CharactersWithSpaces>
  <SharedDoc>false</SharedDoc>
  <HLinks>
    <vt:vector size="6" baseType="variant">
      <vt:variant>
        <vt:i4>5243000</vt:i4>
      </vt:variant>
      <vt:variant>
        <vt:i4>0</vt:i4>
      </vt:variant>
      <vt:variant>
        <vt:i4>0</vt:i4>
      </vt:variant>
      <vt:variant>
        <vt:i4>5</vt:i4>
      </vt:variant>
      <vt:variant>
        <vt:lpwstr>mailto:pwest@uvic.ca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Paul</dc:creator>
  <cp:lastModifiedBy>pwest</cp:lastModifiedBy>
  <cp:revision>2</cp:revision>
  <cp:lastPrinted>2011-10-04T17:13:00Z</cp:lastPrinted>
  <dcterms:created xsi:type="dcterms:W3CDTF">2018-04-11T20:29:00Z</dcterms:created>
  <dcterms:modified xsi:type="dcterms:W3CDTF">2018-04-11T20:29:00Z</dcterms:modified>
</cp:coreProperties>
</file>